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5E6" w:rsidRPr="00CF2C10" w:rsidRDefault="002575E6" w:rsidP="002575E6">
      <w:pPr>
        <w:ind w:firstLine="23"/>
        <w:jc w:val="center"/>
        <w:rPr>
          <w:b/>
          <w:lang w:val="en-US"/>
        </w:rPr>
      </w:pPr>
      <w:r w:rsidRPr="00CF2C10">
        <w:rPr>
          <w:b/>
          <w:lang w:val="en-US"/>
        </w:rPr>
        <w:t>10-</w:t>
      </w:r>
      <w:proofErr w:type="gramStart"/>
      <w:r w:rsidRPr="00CF2C10">
        <w:rPr>
          <w:b/>
          <w:lang w:val="en-US"/>
        </w:rPr>
        <w:t xml:space="preserve">sinf </w:t>
      </w:r>
      <w:r w:rsidRPr="00CF2C10">
        <w:rPr>
          <w:b/>
          <w:lang w:val="uz-Cyrl-UZ"/>
        </w:rPr>
        <w:t xml:space="preserve"> </w:t>
      </w:r>
      <w:r w:rsidRPr="00CF2C10">
        <w:rPr>
          <w:b/>
          <w:lang w:val="en-US"/>
        </w:rPr>
        <w:t>O’quv</w:t>
      </w:r>
      <w:proofErr w:type="gramEnd"/>
      <w:r w:rsidRPr="00CF2C10">
        <w:rPr>
          <w:b/>
          <w:lang w:val="en-US"/>
        </w:rPr>
        <w:t xml:space="preserve">   soatlarining   choraklar  bo’yicha   taqsimoti  </w:t>
      </w:r>
    </w:p>
    <w:p w:rsidR="002575E6" w:rsidRPr="00CF2C10" w:rsidRDefault="002575E6" w:rsidP="002575E6">
      <w:pPr>
        <w:ind w:firstLine="23"/>
        <w:jc w:val="center"/>
        <w:rPr>
          <w:b/>
          <w:lang w:val="en-US"/>
        </w:rPr>
      </w:pPr>
    </w:p>
    <w:p w:rsidR="002575E6" w:rsidRPr="00CF2C10" w:rsidRDefault="002575E6" w:rsidP="002575E6">
      <w:pPr>
        <w:ind w:firstLine="23"/>
        <w:jc w:val="center"/>
        <w:rPr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3"/>
        <w:gridCol w:w="4433"/>
        <w:gridCol w:w="1641"/>
        <w:gridCol w:w="1573"/>
        <w:gridCol w:w="2029"/>
        <w:gridCol w:w="2032"/>
        <w:gridCol w:w="2035"/>
      </w:tblGrid>
      <w:tr w:rsidR="002575E6" w:rsidRPr="00443AD2" w:rsidTr="00975C8E">
        <w:tc>
          <w:tcPr>
            <w:tcW w:w="353" w:type="pct"/>
            <w:shd w:val="clear" w:color="auto" w:fill="auto"/>
            <w:vAlign w:val="center"/>
          </w:tcPr>
          <w:p w:rsidR="002575E6" w:rsidRPr="00443AD2" w:rsidRDefault="002575E6" w:rsidP="00975C8E">
            <w:pPr>
              <w:ind w:firstLine="23"/>
              <w:jc w:val="center"/>
              <w:rPr>
                <w:lang w:val="en-US"/>
              </w:rPr>
            </w:pPr>
            <w:r w:rsidRPr="00443AD2">
              <w:rPr>
                <w:lang w:val="en-US"/>
              </w:rPr>
              <w:t>T/R</w:t>
            </w:r>
          </w:p>
        </w:tc>
        <w:tc>
          <w:tcPr>
            <w:tcW w:w="1499" w:type="pct"/>
            <w:shd w:val="clear" w:color="auto" w:fill="auto"/>
            <w:vAlign w:val="center"/>
          </w:tcPr>
          <w:p w:rsidR="002575E6" w:rsidRPr="00443AD2" w:rsidRDefault="002575E6" w:rsidP="00975C8E">
            <w:pPr>
              <w:ind w:firstLine="23"/>
              <w:jc w:val="center"/>
              <w:rPr>
                <w:b/>
                <w:bCs/>
                <w:w w:val="103"/>
              </w:rPr>
            </w:pPr>
            <w:r w:rsidRPr="00443AD2">
              <w:rPr>
                <w:b/>
                <w:bCs/>
                <w:w w:val="103"/>
              </w:rPr>
              <w:t>Dastur</w:t>
            </w:r>
          </w:p>
          <w:p w:rsidR="002575E6" w:rsidRPr="00443AD2" w:rsidRDefault="002575E6" w:rsidP="00975C8E">
            <w:pPr>
              <w:ind w:firstLine="23"/>
              <w:jc w:val="center"/>
              <w:rPr>
                <w:lang w:val="en-US"/>
              </w:rPr>
            </w:pPr>
            <w:r w:rsidRPr="00443AD2">
              <w:rPr>
                <w:b/>
                <w:bCs/>
                <w:w w:val="103"/>
              </w:rPr>
              <w:t>bo‘limlari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2575E6" w:rsidRPr="00443AD2" w:rsidRDefault="002575E6" w:rsidP="00975C8E">
            <w:pPr>
              <w:ind w:firstLine="23"/>
              <w:jc w:val="center"/>
              <w:rPr>
                <w:lang w:val="en-US"/>
              </w:rPr>
            </w:pPr>
            <w:r w:rsidRPr="00443AD2">
              <w:rPr>
                <w:lang w:val="en-US"/>
              </w:rPr>
              <w:t>Jami  soat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2575E6" w:rsidRPr="00443AD2" w:rsidRDefault="002575E6" w:rsidP="00975C8E">
            <w:pPr>
              <w:ind w:firstLine="23"/>
              <w:jc w:val="center"/>
              <w:rPr>
                <w:lang w:val="en-US"/>
              </w:rPr>
            </w:pPr>
            <w:r w:rsidRPr="00443AD2">
              <w:rPr>
                <w:lang w:val="en-US"/>
              </w:rPr>
              <w:t>1-chorak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2575E6" w:rsidRPr="00443AD2" w:rsidRDefault="002575E6" w:rsidP="00975C8E">
            <w:pPr>
              <w:ind w:firstLine="23"/>
              <w:jc w:val="center"/>
              <w:rPr>
                <w:lang w:val="en-US"/>
              </w:rPr>
            </w:pPr>
            <w:r w:rsidRPr="00443AD2">
              <w:rPr>
                <w:lang w:val="en-US"/>
              </w:rPr>
              <w:t>2-chorak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2575E6" w:rsidRPr="00443AD2" w:rsidRDefault="002575E6" w:rsidP="00975C8E">
            <w:pPr>
              <w:ind w:firstLine="23"/>
              <w:jc w:val="center"/>
              <w:rPr>
                <w:lang w:val="en-US"/>
              </w:rPr>
            </w:pPr>
            <w:r w:rsidRPr="00443AD2">
              <w:rPr>
                <w:lang w:val="en-US"/>
              </w:rPr>
              <w:t>3-chorak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2575E6" w:rsidRPr="00443AD2" w:rsidRDefault="002575E6" w:rsidP="00975C8E">
            <w:pPr>
              <w:ind w:firstLine="23"/>
              <w:jc w:val="center"/>
              <w:rPr>
                <w:lang w:val="en-US"/>
              </w:rPr>
            </w:pPr>
            <w:r w:rsidRPr="00443AD2">
              <w:rPr>
                <w:lang w:val="en-US"/>
              </w:rPr>
              <w:t>4-chorak</w:t>
            </w:r>
          </w:p>
        </w:tc>
      </w:tr>
      <w:tr w:rsidR="002575E6" w:rsidRPr="00443AD2" w:rsidTr="00975C8E">
        <w:tc>
          <w:tcPr>
            <w:tcW w:w="353" w:type="pct"/>
            <w:shd w:val="clear" w:color="auto" w:fill="auto"/>
            <w:vAlign w:val="center"/>
          </w:tcPr>
          <w:p w:rsidR="002575E6" w:rsidRPr="00443AD2" w:rsidRDefault="002575E6" w:rsidP="00975C8E">
            <w:pPr>
              <w:ind w:firstLine="23"/>
              <w:jc w:val="center"/>
              <w:rPr>
                <w:lang w:val="en-US"/>
              </w:rPr>
            </w:pPr>
            <w:r w:rsidRPr="00443AD2">
              <w:rPr>
                <w:lang w:val="en-US"/>
              </w:rPr>
              <w:t>1</w:t>
            </w:r>
          </w:p>
        </w:tc>
        <w:tc>
          <w:tcPr>
            <w:tcW w:w="1499" w:type="pct"/>
            <w:shd w:val="clear" w:color="auto" w:fill="auto"/>
            <w:vAlign w:val="center"/>
          </w:tcPr>
          <w:p w:rsidR="002575E6" w:rsidRPr="00CF2C10" w:rsidRDefault="002575E6" w:rsidP="00975C8E">
            <w:pPr>
              <w:ind w:firstLine="23"/>
            </w:pPr>
            <w:r w:rsidRPr="00CF2C10">
              <w:t>Nazariy bilim asoslari</w:t>
            </w:r>
          </w:p>
        </w:tc>
        <w:tc>
          <w:tcPr>
            <w:tcW w:w="3148" w:type="pct"/>
            <w:gridSpan w:val="5"/>
            <w:shd w:val="clear" w:color="auto" w:fill="auto"/>
            <w:vAlign w:val="center"/>
          </w:tcPr>
          <w:p w:rsidR="002575E6" w:rsidRPr="00443AD2" w:rsidRDefault="002575E6" w:rsidP="00975C8E">
            <w:pPr>
              <w:ind w:firstLine="23"/>
              <w:jc w:val="center"/>
              <w:rPr>
                <w:lang w:val="en-US"/>
              </w:rPr>
            </w:pPr>
            <w:r w:rsidRPr="00443AD2">
              <w:rPr>
                <w:lang w:val="en-US"/>
              </w:rPr>
              <w:t>Dars  jarayonida</w:t>
            </w:r>
          </w:p>
        </w:tc>
      </w:tr>
      <w:tr w:rsidR="002575E6" w:rsidRPr="00443AD2" w:rsidTr="00975C8E">
        <w:tc>
          <w:tcPr>
            <w:tcW w:w="353" w:type="pct"/>
            <w:shd w:val="clear" w:color="auto" w:fill="auto"/>
            <w:vAlign w:val="center"/>
          </w:tcPr>
          <w:p w:rsidR="002575E6" w:rsidRPr="00443AD2" w:rsidRDefault="002575E6" w:rsidP="00975C8E">
            <w:pPr>
              <w:ind w:firstLine="23"/>
              <w:jc w:val="center"/>
              <w:rPr>
                <w:lang w:val="en-US"/>
              </w:rPr>
            </w:pPr>
            <w:r w:rsidRPr="00443AD2">
              <w:rPr>
                <w:lang w:val="en-US"/>
              </w:rPr>
              <w:t>2</w:t>
            </w:r>
          </w:p>
        </w:tc>
        <w:tc>
          <w:tcPr>
            <w:tcW w:w="1499" w:type="pct"/>
            <w:shd w:val="clear" w:color="auto" w:fill="auto"/>
            <w:vAlign w:val="center"/>
          </w:tcPr>
          <w:p w:rsidR="002575E6" w:rsidRPr="00CF2C10" w:rsidRDefault="002575E6" w:rsidP="00975C8E">
            <w:pPr>
              <w:ind w:firstLine="23"/>
            </w:pPr>
            <w:r w:rsidRPr="00CF2C10">
              <w:t>Gimnastika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2575E6" w:rsidRPr="00443AD2" w:rsidRDefault="002575E6" w:rsidP="00975C8E">
            <w:pPr>
              <w:ind w:firstLine="23"/>
              <w:jc w:val="center"/>
              <w:rPr>
                <w:lang w:val="en-US"/>
              </w:rPr>
            </w:pPr>
            <w:r w:rsidRPr="00443AD2">
              <w:rPr>
                <w:lang w:val="en-US"/>
              </w:rPr>
              <w:t>10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2575E6" w:rsidRPr="00443AD2" w:rsidRDefault="002575E6" w:rsidP="00975C8E">
            <w:pPr>
              <w:ind w:firstLine="23"/>
              <w:jc w:val="center"/>
              <w:rPr>
                <w:lang w:val="en-US"/>
              </w:rPr>
            </w:pPr>
          </w:p>
        </w:tc>
        <w:tc>
          <w:tcPr>
            <w:tcW w:w="686" w:type="pct"/>
            <w:shd w:val="clear" w:color="auto" w:fill="auto"/>
            <w:vAlign w:val="center"/>
          </w:tcPr>
          <w:p w:rsidR="002575E6" w:rsidRPr="00443AD2" w:rsidRDefault="002575E6" w:rsidP="00975C8E">
            <w:pPr>
              <w:ind w:firstLine="23"/>
              <w:jc w:val="center"/>
              <w:rPr>
                <w:lang w:val="en-US"/>
              </w:rPr>
            </w:pPr>
          </w:p>
        </w:tc>
        <w:tc>
          <w:tcPr>
            <w:tcW w:w="687" w:type="pct"/>
            <w:shd w:val="clear" w:color="auto" w:fill="auto"/>
            <w:vAlign w:val="center"/>
          </w:tcPr>
          <w:p w:rsidR="002575E6" w:rsidRPr="00443AD2" w:rsidRDefault="002575E6" w:rsidP="00975C8E">
            <w:pPr>
              <w:ind w:firstLine="23"/>
              <w:jc w:val="center"/>
              <w:rPr>
                <w:lang w:val="en-US"/>
              </w:rPr>
            </w:pPr>
            <w:r w:rsidRPr="00443AD2">
              <w:rPr>
                <w:lang w:val="en-US"/>
              </w:rPr>
              <w:t>10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2575E6" w:rsidRPr="00443AD2" w:rsidRDefault="002575E6" w:rsidP="00975C8E">
            <w:pPr>
              <w:ind w:firstLine="23"/>
              <w:jc w:val="center"/>
              <w:rPr>
                <w:lang w:val="en-US"/>
              </w:rPr>
            </w:pPr>
          </w:p>
        </w:tc>
      </w:tr>
      <w:tr w:rsidR="002575E6" w:rsidRPr="00443AD2" w:rsidTr="00975C8E">
        <w:tc>
          <w:tcPr>
            <w:tcW w:w="353" w:type="pct"/>
            <w:shd w:val="clear" w:color="auto" w:fill="auto"/>
            <w:vAlign w:val="center"/>
          </w:tcPr>
          <w:p w:rsidR="002575E6" w:rsidRPr="00443AD2" w:rsidRDefault="002575E6" w:rsidP="00975C8E">
            <w:pPr>
              <w:ind w:firstLine="23"/>
              <w:jc w:val="center"/>
              <w:rPr>
                <w:lang w:val="en-US"/>
              </w:rPr>
            </w:pPr>
            <w:r w:rsidRPr="00443AD2">
              <w:rPr>
                <w:lang w:val="en-US"/>
              </w:rPr>
              <w:t>3</w:t>
            </w:r>
          </w:p>
        </w:tc>
        <w:tc>
          <w:tcPr>
            <w:tcW w:w="1499" w:type="pct"/>
            <w:shd w:val="clear" w:color="auto" w:fill="auto"/>
            <w:vAlign w:val="center"/>
          </w:tcPr>
          <w:p w:rsidR="002575E6" w:rsidRPr="00CF2C10" w:rsidRDefault="002575E6" w:rsidP="00975C8E">
            <w:pPr>
              <w:ind w:firstLine="23"/>
            </w:pPr>
            <w:r w:rsidRPr="00CF2C10">
              <w:t>Yengil atletika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2575E6" w:rsidRPr="00443AD2" w:rsidRDefault="002575E6" w:rsidP="00975C8E">
            <w:pPr>
              <w:ind w:firstLine="23"/>
              <w:jc w:val="center"/>
              <w:rPr>
                <w:lang w:val="en-US"/>
              </w:rPr>
            </w:pPr>
            <w:r w:rsidRPr="00443AD2">
              <w:rPr>
                <w:lang w:val="en-US"/>
              </w:rPr>
              <w:t>16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2575E6" w:rsidRPr="00443AD2" w:rsidRDefault="002575E6" w:rsidP="00975C8E">
            <w:pPr>
              <w:ind w:firstLine="23"/>
              <w:jc w:val="center"/>
              <w:rPr>
                <w:lang w:val="en-US"/>
              </w:rPr>
            </w:pPr>
            <w:r w:rsidRPr="00443AD2">
              <w:rPr>
                <w:lang w:val="en-US"/>
              </w:rPr>
              <w:t>8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2575E6" w:rsidRPr="00443AD2" w:rsidRDefault="002575E6" w:rsidP="00975C8E">
            <w:pPr>
              <w:ind w:firstLine="23"/>
              <w:jc w:val="center"/>
              <w:rPr>
                <w:lang w:val="en-US"/>
              </w:rPr>
            </w:pPr>
          </w:p>
        </w:tc>
        <w:tc>
          <w:tcPr>
            <w:tcW w:w="687" w:type="pct"/>
            <w:shd w:val="clear" w:color="auto" w:fill="auto"/>
            <w:vAlign w:val="center"/>
          </w:tcPr>
          <w:p w:rsidR="002575E6" w:rsidRPr="00443AD2" w:rsidRDefault="002575E6" w:rsidP="00975C8E">
            <w:pPr>
              <w:ind w:firstLine="23"/>
              <w:jc w:val="center"/>
              <w:rPr>
                <w:lang w:val="en-US"/>
              </w:rPr>
            </w:pPr>
          </w:p>
        </w:tc>
        <w:tc>
          <w:tcPr>
            <w:tcW w:w="687" w:type="pct"/>
            <w:shd w:val="clear" w:color="auto" w:fill="auto"/>
            <w:vAlign w:val="center"/>
          </w:tcPr>
          <w:p w:rsidR="002575E6" w:rsidRPr="00443AD2" w:rsidRDefault="002575E6" w:rsidP="00975C8E">
            <w:pPr>
              <w:ind w:firstLine="23"/>
              <w:jc w:val="center"/>
              <w:rPr>
                <w:lang w:val="en-US"/>
              </w:rPr>
            </w:pPr>
            <w:r w:rsidRPr="00443AD2">
              <w:rPr>
                <w:lang w:val="en-US"/>
              </w:rPr>
              <w:t>8</w:t>
            </w:r>
          </w:p>
        </w:tc>
      </w:tr>
      <w:tr w:rsidR="002575E6" w:rsidRPr="00443AD2" w:rsidTr="00975C8E">
        <w:tc>
          <w:tcPr>
            <w:tcW w:w="353" w:type="pct"/>
            <w:shd w:val="clear" w:color="auto" w:fill="auto"/>
            <w:vAlign w:val="center"/>
          </w:tcPr>
          <w:p w:rsidR="002575E6" w:rsidRPr="00443AD2" w:rsidRDefault="002575E6" w:rsidP="00975C8E">
            <w:pPr>
              <w:ind w:firstLine="23"/>
              <w:jc w:val="center"/>
              <w:rPr>
                <w:lang w:val="en-US"/>
              </w:rPr>
            </w:pPr>
            <w:r w:rsidRPr="00443AD2">
              <w:rPr>
                <w:lang w:val="en-US"/>
              </w:rPr>
              <w:t>4</w:t>
            </w:r>
          </w:p>
        </w:tc>
        <w:tc>
          <w:tcPr>
            <w:tcW w:w="1499" w:type="pct"/>
            <w:shd w:val="clear" w:color="auto" w:fill="auto"/>
            <w:vAlign w:val="center"/>
          </w:tcPr>
          <w:p w:rsidR="002575E6" w:rsidRPr="00CF2C10" w:rsidRDefault="002575E6" w:rsidP="00975C8E">
            <w:pPr>
              <w:ind w:firstLine="23"/>
            </w:pPr>
            <w:r w:rsidRPr="00CF2C10">
              <w:t>Sport o‘yinlari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2575E6" w:rsidRPr="00443AD2" w:rsidRDefault="002575E6" w:rsidP="00975C8E">
            <w:pPr>
              <w:ind w:firstLine="23"/>
              <w:jc w:val="center"/>
              <w:rPr>
                <w:lang w:val="en-US"/>
              </w:rPr>
            </w:pPr>
            <w:r w:rsidRPr="00443AD2">
              <w:rPr>
                <w:lang w:val="en-US"/>
              </w:rPr>
              <w:t>12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2575E6" w:rsidRPr="00443AD2" w:rsidRDefault="002575E6" w:rsidP="00975C8E">
            <w:pPr>
              <w:ind w:firstLine="23"/>
              <w:jc w:val="center"/>
              <w:rPr>
                <w:lang w:val="en-US"/>
              </w:rPr>
            </w:pPr>
            <w:r w:rsidRPr="00443AD2">
              <w:rPr>
                <w:lang w:val="en-US"/>
              </w:rPr>
              <w:t>8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2575E6" w:rsidRPr="00443AD2" w:rsidRDefault="002575E6" w:rsidP="00975C8E">
            <w:pPr>
              <w:ind w:firstLine="23"/>
              <w:jc w:val="center"/>
              <w:rPr>
                <w:lang w:val="en-US"/>
              </w:rPr>
            </w:pPr>
          </w:p>
        </w:tc>
        <w:tc>
          <w:tcPr>
            <w:tcW w:w="687" w:type="pct"/>
            <w:shd w:val="clear" w:color="auto" w:fill="auto"/>
            <w:vAlign w:val="center"/>
          </w:tcPr>
          <w:p w:rsidR="002575E6" w:rsidRPr="00443AD2" w:rsidRDefault="002575E6" w:rsidP="00975C8E">
            <w:pPr>
              <w:ind w:firstLine="23"/>
              <w:jc w:val="center"/>
              <w:rPr>
                <w:lang w:val="en-US"/>
              </w:rPr>
            </w:pPr>
          </w:p>
        </w:tc>
        <w:tc>
          <w:tcPr>
            <w:tcW w:w="687" w:type="pct"/>
            <w:shd w:val="clear" w:color="auto" w:fill="auto"/>
            <w:vAlign w:val="center"/>
          </w:tcPr>
          <w:p w:rsidR="002575E6" w:rsidRPr="00443AD2" w:rsidRDefault="002575E6" w:rsidP="00975C8E">
            <w:pPr>
              <w:ind w:firstLine="23"/>
              <w:jc w:val="center"/>
              <w:rPr>
                <w:lang w:val="en-US"/>
              </w:rPr>
            </w:pPr>
            <w:r w:rsidRPr="00443AD2">
              <w:rPr>
                <w:lang w:val="en-US"/>
              </w:rPr>
              <w:t>4</w:t>
            </w:r>
          </w:p>
        </w:tc>
      </w:tr>
      <w:tr w:rsidR="002575E6" w:rsidRPr="00443AD2" w:rsidTr="00975C8E">
        <w:tc>
          <w:tcPr>
            <w:tcW w:w="353" w:type="pct"/>
            <w:shd w:val="clear" w:color="auto" w:fill="auto"/>
            <w:vAlign w:val="center"/>
          </w:tcPr>
          <w:p w:rsidR="002575E6" w:rsidRPr="00443AD2" w:rsidRDefault="002575E6" w:rsidP="00975C8E">
            <w:pPr>
              <w:ind w:firstLine="23"/>
              <w:jc w:val="center"/>
              <w:rPr>
                <w:lang w:val="en-US"/>
              </w:rPr>
            </w:pPr>
            <w:r w:rsidRPr="00443AD2">
              <w:rPr>
                <w:lang w:val="en-US"/>
              </w:rPr>
              <w:t>5</w:t>
            </w:r>
          </w:p>
        </w:tc>
        <w:tc>
          <w:tcPr>
            <w:tcW w:w="1499" w:type="pct"/>
            <w:shd w:val="clear" w:color="auto" w:fill="auto"/>
            <w:vAlign w:val="center"/>
          </w:tcPr>
          <w:p w:rsidR="002575E6" w:rsidRPr="00443AD2" w:rsidRDefault="002575E6" w:rsidP="00975C8E">
            <w:pPr>
              <w:ind w:firstLine="23"/>
              <w:rPr>
                <w:lang w:val="en-US"/>
              </w:rPr>
            </w:pPr>
            <w:r w:rsidRPr="00443AD2">
              <w:rPr>
                <w:lang w:val="en-US"/>
              </w:rPr>
              <w:t>Kurash (o‘smirlar uchun) Raqs elementlari va ritmik gimnastika (qizlar uchun)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2575E6" w:rsidRPr="00443AD2" w:rsidRDefault="002575E6" w:rsidP="00975C8E">
            <w:pPr>
              <w:ind w:firstLine="23"/>
              <w:jc w:val="center"/>
              <w:rPr>
                <w:lang w:val="en-US"/>
              </w:rPr>
            </w:pPr>
            <w:r w:rsidRPr="00443AD2">
              <w:rPr>
                <w:lang w:val="en-US"/>
              </w:rPr>
              <w:t>10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2575E6" w:rsidRPr="00443AD2" w:rsidRDefault="002575E6" w:rsidP="00975C8E">
            <w:pPr>
              <w:ind w:firstLine="23"/>
              <w:jc w:val="center"/>
              <w:rPr>
                <w:lang w:val="en-US"/>
              </w:rPr>
            </w:pPr>
          </w:p>
        </w:tc>
        <w:tc>
          <w:tcPr>
            <w:tcW w:w="686" w:type="pct"/>
            <w:shd w:val="clear" w:color="auto" w:fill="auto"/>
            <w:vAlign w:val="center"/>
          </w:tcPr>
          <w:p w:rsidR="002575E6" w:rsidRPr="00443AD2" w:rsidRDefault="002575E6" w:rsidP="00975C8E">
            <w:pPr>
              <w:ind w:firstLine="23"/>
              <w:jc w:val="center"/>
              <w:rPr>
                <w:lang w:val="en-US"/>
              </w:rPr>
            </w:pPr>
          </w:p>
        </w:tc>
        <w:tc>
          <w:tcPr>
            <w:tcW w:w="687" w:type="pct"/>
            <w:shd w:val="clear" w:color="auto" w:fill="auto"/>
            <w:vAlign w:val="center"/>
          </w:tcPr>
          <w:p w:rsidR="002575E6" w:rsidRPr="00443AD2" w:rsidRDefault="002575E6" w:rsidP="00975C8E">
            <w:pPr>
              <w:ind w:firstLine="23"/>
              <w:jc w:val="center"/>
              <w:rPr>
                <w:lang w:val="en-US"/>
              </w:rPr>
            </w:pPr>
            <w:r w:rsidRPr="00443AD2">
              <w:rPr>
                <w:lang w:val="en-US"/>
              </w:rPr>
              <w:t>8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2575E6" w:rsidRPr="00443AD2" w:rsidRDefault="002575E6" w:rsidP="00975C8E">
            <w:pPr>
              <w:ind w:firstLine="23"/>
              <w:jc w:val="center"/>
              <w:rPr>
                <w:lang w:val="en-US"/>
              </w:rPr>
            </w:pPr>
            <w:r w:rsidRPr="00443AD2">
              <w:rPr>
                <w:lang w:val="en-US"/>
              </w:rPr>
              <w:t>2</w:t>
            </w:r>
          </w:p>
        </w:tc>
      </w:tr>
      <w:tr w:rsidR="002575E6" w:rsidRPr="00443AD2" w:rsidTr="00975C8E">
        <w:tc>
          <w:tcPr>
            <w:tcW w:w="353" w:type="pct"/>
            <w:shd w:val="clear" w:color="auto" w:fill="auto"/>
            <w:vAlign w:val="center"/>
          </w:tcPr>
          <w:p w:rsidR="002575E6" w:rsidRPr="00443AD2" w:rsidRDefault="002575E6" w:rsidP="00975C8E">
            <w:pPr>
              <w:ind w:firstLine="23"/>
              <w:jc w:val="center"/>
              <w:rPr>
                <w:lang w:val="en-US"/>
              </w:rPr>
            </w:pPr>
            <w:r w:rsidRPr="00443AD2">
              <w:rPr>
                <w:lang w:val="en-US"/>
              </w:rPr>
              <w:t>6</w:t>
            </w:r>
          </w:p>
        </w:tc>
        <w:tc>
          <w:tcPr>
            <w:tcW w:w="1499" w:type="pct"/>
            <w:shd w:val="clear" w:color="auto" w:fill="auto"/>
            <w:vAlign w:val="center"/>
          </w:tcPr>
          <w:p w:rsidR="002575E6" w:rsidRPr="00CF2C10" w:rsidRDefault="002575E6" w:rsidP="00975C8E">
            <w:pPr>
              <w:ind w:firstLine="23"/>
            </w:pPr>
            <w:r w:rsidRPr="00CF2C10">
              <w:t>Shaxmat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2575E6" w:rsidRPr="00443AD2" w:rsidRDefault="002575E6" w:rsidP="00975C8E">
            <w:pPr>
              <w:ind w:firstLine="23"/>
              <w:jc w:val="center"/>
              <w:rPr>
                <w:lang w:val="en-US"/>
              </w:rPr>
            </w:pPr>
            <w:r w:rsidRPr="00443AD2">
              <w:rPr>
                <w:lang w:val="en-US"/>
              </w:rPr>
              <w:t>2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2575E6" w:rsidRPr="00443AD2" w:rsidRDefault="002575E6" w:rsidP="00975C8E">
            <w:pPr>
              <w:ind w:firstLine="23"/>
              <w:jc w:val="center"/>
              <w:rPr>
                <w:lang w:val="en-US"/>
              </w:rPr>
            </w:pPr>
          </w:p>
        </w:tc>
        <w:tc>
          <w:tcPr>
            <w:tcW w:w="686" w:type="pct"/>
            <w:shd w:val="clear" w:color="auto" w:fill="auto"/>
            <w:vAlign w:val="center"/>
          </w:tcPr>
          <w:p w:rsidR="002575E6" w:rsidRPr="00443AD2" w:rsidRDefault="002575E6" w:rsidP="00975C8E">
            <w:pPr>
              <w:ind w:firstLine="23"/>
              <w:jc w:val="center"/>
              <w:rPr>
                <w:lang w:val="en-US"/>
              </w:rPr>
            </w:pPr>
            <w:r w:rsidRPr="00443AD2">
              <w:rPr>
                <w:lang w:val="en-US"/>
              </w:rPr>
              <w:t>2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2575E6" w:rsidRPr="00443AD2" w:rsidRDefault="002575E6" w:rsidP="00975C8E">
            <w:pPr>
              <w:ind w:firstLine="23"/>
              <w:jc w:val="center"/>
              <w:rPr>
                <w:lang w:val="en-US"/>
              </w:rPr>
            </w:pPr>
          </w:p>
        </w:tc>
        <w:tc>
          <w:tcPr>
            <w:tcW w:w="687" w:type="pct"/>
            <w:shd w:val="clear" w:color="auto" w:fill="auto"/>
            <w:vAlign w:val="center"/>
          </w:tcPr>
          <w:p w:rsidR="002575E6" w:rsidRPr="00443AD2" w:rsidRDefault="002575E6" w:rsidP="00975C8E">
            <w:pPr>
              <w:ind w:firstLine="23"/>
              <w:jc w:val="center"/>
              <w:rPr>
                <w:lang w:val="en-US"/>
              </w:rPr>
            </w:pPr>
          </w:p>
        </w:tc>
      </w:tr>
      <w:tr w:rsidR="002575E6" w:rsidRPr="00443AD2" w:rsidTr="00975C8E">
        <w:tc>
          <w:tcPr>
            <w:tcW w:w="353" w:type="pct"/>
            <w:shd w:val="clear" w:color="auto" w:fill="auto"/>
            <w:vAlign w:val="center"/>
          </w:tcPr>
          <w:p w:rsidR="002575E6" w:rsidRPr="00443AD2" w:rsidRDefault="002575E6" w:rsidP="00975C8E">
            <w:pPr>
              <w:ind w:firstLine="23"/>
              <w:jc w:val="center"/>
              <w:rPr>
                <w:lang w:val="en-US"/>
              </w:rPr>
            </w:pPr>
            <w:r w:rsidRPr="00443AD2">
              <w:rPr>
                <w:lang w:val="en-US"/>
              </w:rPr>
              <w:t>7</w:t>
            </w:r>
          </w:p>
        </w:tc>
        <w:tc>
          <w:tcPr>
            <w:tcW w:w="1499" w:type="pct"/>
            <w:shd w:val="clear" w:color="auto" w:fill="auto"/>
            <w:vAlign w:val="center"/>
          </w:tcPr>
          <w:p w:rsidR="002575E6" w:rsidRPr="00443AD2" w:rsidRDefault="002575E6" w:rsidP="00975C8E">
            <w:pPr>
              <w:ind w:firstLine="23"/>
              <w:rPr>
                <w:w w:val="89"/>
                <w:lang w:val="en-US"/>
              </w:rPr>
            </w:pPr>
            <w:r w:rsidRPr="00443AD2">
              <w:rPr>
                <w:w w:val="89"/>
                <w:lang w:val="en-US"/>
              </w:rPr>
              <w:t>Futbol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2575E6" w:rsidRPr="00443AD2" w:rsidRDefault="002575E6" w:rsidP="00975C8E">
            <w:pPr>
              <w:ind w:firstLine="23"/>
              <w:jc w:val="center"/>
              <w:rPr>
                <w:lang w:val="en-US"/>
              </w:rPr>
            </w:pPr>
            <w:r w:rsidRPr="00443AD2">
              <w:rPr>
                <w:lang w:val="en-US"/>
              </w:rPr>
              <w:t>10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2575E6" w:rsidRPr="00443AD2" w:rsidRDefault="002575E6" w:rsidP="00975C8E">
            <w:pPr>
              <w:ind w:firstLine="23"/>
              <w:jc w:val="center"/>
              <w:rPr>
                <w:lang w:val="en-US"/>
              </w:rPr>
            </w:pPr>
          </w:p>
        </w:tc>
        <w:tc>
          <w:tcPr>
            <w:tcW w:w="686" w:type="pct"/>
            <w:shd w:val="clear" w:color="auto" w:fill="auto"/>
            <w:vAlign w:val="center"/>
          </w:tcPr>
          <w:p w:rsidR="002575E6" w:rsidRPr="00443AD2" w:rsidRDefault="002575E6" w:rsidP="00975C8E">
            <w:pPr>
              <w:ind w:firstLine="23"/>
              <w:jc w:val="center"/>
              <w:rPr>
                <w:lang w:val="en-US"/>
              </w:rPr>
            </w:pPr>
            <w:r w:rsidRPr="00443AD2">
              <w:rPr>
                <w:lang w:val="en-US"/>
              </w:rPr>
              <w:t>10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2575E6" w:rsidRPr="00443AD2" w:rsidRDefault="002575E6" w:rsidP="00975C8E">
            <w:pPr>
              <w:ind w:firstLine="23"/>
              <w:jc w:val="center"/>
              <w:rPr>
                <w:lang w:val="en-US"/>
              </w:rPr>
            </w:pPr>
          </w:p>
        </w:tc>
        <w:tc>
          <w:tcPr>
            <w:tcW w:w="687" w:type="pct"/>
            <w:shd w:val="clear" w:color="auto" w:fill="auto"/>
            <w:vAlign w:val="center"/>
          </w:tcPr>
          <w:p w:rsidR="002575E6" w:rsidRPr="00443AD2" w:rsidRDefault="002575E6" w:rsidP="00975C8E">
            <w:pPr>
              <w:ind w:firstLine="23"/>
              <w:jc w:val="center"/>
              <w:rPr>
                <w:lang w:val="en-US"/>
              </w:rPr>
            </w:pPr>
          </w:p>
        </w:tc>
      </w:tr>
      <w:tr w:rsidR="002575E6" w:rsidRPr="00443AD2" w:rsidTr="00975C8E">
        <w:tc>
          <w:tcPr>
            <w:tcW w:w="353" w:type="pct"/>
            <w:shd w:val="clear" w:color="auto" w:fill="auto"/>
            <w:vAlign w:val="center"/>
          </w:tcPr>
          <w:p w:rsidR="002575E6" w:rsidRPr="00443AD2" w:rsidRDefault="002575E6" w:rsidP="00975C8E">
            <w:pPr>
              <w:ind w:firstLine="23"/>
              <w:jc w:val="center"/>
              <w:rPr>
                <w:lang w:val="en-US"/>
              </w:rPr>
            </w:pPr>
            <w:r w:rsidRPr="00443AD2">
              <w:rPr>
                <w:lang w:val="en-US"/>
              </w:rPr>
              <w:t>8</w:t>
            </w:r>
          </w:p>
        </w:tc>
        <w:tc>
          <w:tcPr>
            <w:tcW w:w="1499" w:type="pct"/>
            <w:shd w:val="clear" w:color="auto" w:fill="auto"/>
            <w:vAlign w:val="center"/>
          </w:tcPr>
          <w:p w:rsidR="002575E6" w:rsidRPr="00443AD2" w:rsidRDefault="002575E6" w:rsidP="00975C8E">
            <w:pPr>
              <w:ind w:firstLine="23"/>
              <w:rPr>
                <w:w w:val="89"/>
                <w:lang w:val="en-US"/>
              </w:rPr>
            </w:pPr>
            <w:r w:rsidRPr="00443AD2">
              <w:rPr>
                <w:w w:val="89"/>
                <w:lang w:val="en-US"/>
              </w:rPr>
              <w:t>Nazorat ishi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2575E6" w:rsidRPr="00443AD2" w:rsidRDefault="002575E6" w:rsidP="00975C8E">
            <w:pPr>
              <w:ind w:firstLine="23"/>
              <w:jc w:val="center"/>
              <w:rPr>
                <w:lang w:val="en-US"/>
              </w:rPr>
            </w:pPr>
            <w:r w:rsidRPr="00443AD2">
              <w:rPr>
                <w:lang w:val="en-US"/>
              </w:rPr>
              <w:t>8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2575E6" w:rsidRPr="00443AD2" w:rsidRDefault="002575E6" w:rsidP="00975C8E">
            <w:pPr>
              <w:ind w:firstLine="23"/>
              <w:jc w:val="center"/>
              <w:rPr>
                <w:lang w:val="en-US"/>
              </w:rPr>
            </w:pPr>
            <w:r w:rsidRPr="00443AD2">
              <w:rPr>
                <w:lang w:val="en-US"/>
              </w:rPr>
              <w:t>2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2575E6" w:rsidRPr="00443AD2" w:rsidRDefault="002575E6" w:rsidP="00975C8E">
            <w:pPr>
              <w:ind w:firstLine="23"/>
              <w:jc w:val="center"/>
              <w:rPr>
                <w:lang w:val="en-US"/>
              </w:rPr>
            </w:pPr>
            <w:r w:rsidRPr="00443AD2">
              <w:rPr>
                <w:lang w:val="en-US"/>
              </w:rPr>
              <w:t>2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2575E6" w:rsidRPr="00443AD2" w:rsidRDefault="002575E6" w:rsidP="00975C8E">
            <w:pPr>
              <w:ind w:firstLine="23"/>
              <w:jc w:val="center"/>
              <w:rPr>
                <w:lang w:val="en-US"/>
              </w:rPr>
            </w:pPr>
            <w:r w:rsidRPr="00443AD2">
              <w:rPr>
                <w:lang w:val="en-US"/>
              </w:rPr>
              <w:t>2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2575E6" w:rsidRPr="00443AD2" w:rsidRDefault="002575E6" w:rsidP="00975C8E">
            <w:pPr>
              <w:ind w:firstLine="23"/>
              <w:jc w:val="center"/>
              <w:rPr>
                <w:lang w:val="en-US"/>
              </w:rPr>
            </w:pPr>
            <w:r w:rsidRPr="00443AD2">
              <w:rPr>
                <w:lang w:val="en-US"/>
              </w:rPr>
              <w:t>2</w:t>
            </w:r>
          </w:p>
        </w:tc>
      </w:tr>
    </w:tbl>
    <w:p w:rsidR="002575E6" w:rsidRPr="00CF2C10" w:rsidRDefault="002575E6" w:rsidP="002575E6">
      <w:pPr>
        <w:ind w:firstLine="23"/>
        <w:jc w:val="center"/>
        <w:rPr>
          <w:lang w:val="en-US"/>
        </w:rPr>
      </w:pPr>
    </w:p>
    <w:p w:rsidR="002575E6" w:rsidRPr="00CF2C10" w:rsidRDefault="002575E6" w:rsidP="002575E6">
      <w:pPr>
        <w:autoSpaceDE w:val="0"/>
        <w:autoSpaceDN w:val="0"/>
        <w:adjustRightInd w:val="0"/>
        <w:ind w:firstLine="567"/>
        <w:jc w:val="center"/>
        <w:rPr>
          <w:b/>
          <w:bCs/>
        </w:rPr>
      </w:pPr>
      <w:r w:rsidRPr="00CF2C10">
        <w:rPr>
          <w:b/>
          <w:bCs/>
        </w:rPr>
        <w:t>10-SINF</w:t>
      </w:r>
    </w:p>
    <w:p w:rsidR="002575E6" w:rsidRPr="00CF2C10" w:rsidRDefault="002575E6" w:rsidP="002575E6">
      <w:pPr>
        <w:autoSpaceDE w:val="0"/>
        <w:autoSpaceDN w:val="0"/>
        <w:adjustRightInd w:val="0"/>
        <w:ind w:firstLine="567"/>
        <w:jc w:val="center"/>
        <w:rPr>
          <w:b/>
          <w:bCs/>
          <w:lang w:val="en-US"/>
        </w:rPr>
      </w:pPr>
      <w:r w:rsidRPr="00CF2C10">
        <w:rPr>
          <w:b/>
          <w:bCs/>
          <w:lang w:val="en-US"/>
        </w:rPr>
        <w:t xml:space="preserve">Jismoniy tarbiya </w:t>
      </w:r>
      <w:proofErr w:type="gramStart"/>
      <w:r w:rsidRPr="00CF2C10">
        <w:rPr>
          <w:b/>
          <w:bCs/>
          <w:lang w:val="en-US"/>
        </w:rPr>
        <w:t>68  soat</w:t>
      </w:r>
      <w:proofErr w:type="gramEnd"/>
      <w:r w:rsidRPr="00CF2C10">
        <w:rPr>
          <w:b/>
          <w:bCs/>
          <w:lang w:val="en-US"/>
        </w:rPr>
        <w:t xml:space="preserve">  (haftasiga 2 soat)</w:t>
      </w:r>
    </w:p>
    <w:p w:rsidR="002575E6" w:rsidRPr="00CF2C10" w:rsidRDefault="002575E6" w:rsidP="002575E6">
      <w:pPr>
        <w:widowControl w:val="0"/>
        <w:tabs>
          <w:tab w:val="left" w:pos="993"/>
        </w:tabs>
        <w:ind w:firstLine="567"/>
        <w:jc w:val="both"/>
        <w:rPr>
          <w:b/>
          <w:lang w:val="uz-Cyrl-UZ"/>
        </w:rPr>
      </w:pPr>
      <w:r w:rsidRPr="00CF2C10">
        <w:rPr>
          <w:b/>
          <w:lang w:val="uz-Cyrl-UZ"/>
        </w:rPr>
        <w:t xml:space="preserve">Tayanch kompetentsiyalar </w:t>
      </w:r>
      <w:r w:rsidRPr="00CF2C10">
        <w:rPr>
          <w:b/>
          <w:lang w:val="en-US"/>
        </w:rPr>
        <w:t>elementlari:</w:t>
      </w:r>
    </w:p>
    <w:p w:rsidR="002575E6" w:rsidRPr="00CF2C10" w:rsidRDefault="002575E6" w:rsidP="002575E6">
      <w:pPr>
        <w:widowControl w:val="0"/>
        <w:tabs>
          <w:tab w:val="left" w:pos="993"/>
        </w:tabs>
        <w:ind w:firstLine="567"/>
        <w:jc w:val="both"/>
        <w:rPr>
          <w:lang w:val="uz-Cyrl-UZ"/>
        </w:rPr>
      </w:pPr>
      <w:r w:rsidRPr="00CF2C10">
        <w:rPr>
          <w:b/>
          <w:lang w:val="uz-Cyrl-UZ"/>
        </w:rPr>
        <w:t>Kommunikativ kompetentsiya</w:t>
      </w:r>
      <w:r w:rsidRPr="00CF2C10">
        <w:rPr>
          <w:lang w:val="uz-Cyrl-UZ"/>
        </w:rPr>
        <w:t xml:space="preserve"> ijtimoiy munosabatlarda eng avvalo, ona tilida hamda birorta xorijiy tilda o‘zaro samarali muloqotga kirisha olish, muloqotda muomala madaniyatiga amal qilish, ijtimoiy moslashuvchanlik, hamkorlikda jamoada samarali ishlay olish layoqatini nazarda tutadi.</w:t>
      </w:r>
    </w:p>
    <w:p w:rsidR="002575E6" w:rsidRPr="00CF2C10" w:rsidRDefault="002575E6" w:rsidP="002575E6">
      <w:pPr>
        <w:shd w:val="clear" w:color="auto" w:fill="FFFFFF"/>
        <w:tabs>
          <w:tab w:val="left" w:pos="993"/>
        </w:tabs>
        <w:ind w:firstLine="567"/>
        <w:jc w:val="both"/>
        <w:rPr>
          <w:lang w:val="uz-Cyrl-UZ"/>
        </w:rPr>
      </w:pPr>
      <w:r w:rsidRPr="00CF2C10">
        <w:rPr>
          <w:b/>
          <w:lang w:val="uz-Cyrl-UZ"/>
        </w:rPr>
        <w:t>Axborotlar bilan ishlash kompetentsiyasi</w:t>
      </w:r>
      <w:r w:rsidRPr="00CF2C10">
        <w:rPr>
          <w:lang w:val="uz-Cyrl-UZ"/>
        </w:rPr>
        <w:t xml:space="preserve"> mediamanbalardan zarur ma’lumotlarni izlab topa olish, saralash, qayta ishlash, saqlash, ulardan samarali foydalana olish, ularning xavfsizligini ta’minlash ko‘nikmalarini egallashni hamda mediamadaniyatga ega bo‘lishni nazarda tutadi.</w:t>
      </w:r>
    </w:p>
    <w:p w:rsidR="002575E6" w:rsidRPr="00CF2C10" w:rsidRDefault="002575E6" w:rsidP="002575E6">
      <w:pPr>
        <w:shd w:val="clear" w:color="auto" w:fill="FFFFFF"/>
        <w:tabs>
          <w:tab w:val="left" w:pos="993"/>
        </w:tabs>
        <w:ind w:firstLine="567"/>
        <w:jc w:val="both"/>
        <w:rPr>
          <w:lang w:val="uz-Cyrl-UZ"/>
        </w:rPr>
      </w:pPr>
      <w:r w:rsidRPr="00CF2C10">
        <w:rPr>
          <w:b/>
          <w:lang w:val="uz-Cyrl-UZ"/>
        </w:rPr>
        <w:t>O‘zini-o‘zi rivojlantirish kompetentsiyasi</w:t>
      </w:r>
      <w:r w:rsidRPr="00CF2C10">
        <w:rPr>
          <w:lang w:val="uz-Cyrl-UZ"/>
        </w:rPr>
        <w:t xml:space="preserve"> doimiy ravishda o‘z-o‘zini jismoniy, ma’naviy, ruhiy, intellektual va kreativ rivojlantirish, kamolotga intilish, hayot davomida mustaqil o‘qib-o‘rganish, kognitivlik ko‘nikmalarini va hayotiy tajribasini mustaqil ravishda muntazam oshirib borish, o‘z hatti-harakatini adekvat baholash va mustaqil qaror qabul qila olish ko‘nikmalarni egallashni nazarda tutadi.</w:t>
      </w:r>
    </w:p>
    <w:p w:rsidR="002575E6" w:rsidRPr="00CF2C10" w:rsidRDefault="002575E6" w:rsidP="002575E6">
      <w:pPr>
        <w:tabs>
          <w:tab w:val="left" w:pos="993"/>
        </w:tabs>
        <w:autoSpaceDE w:val="0"/>
        <w:autoSpaceDN w:val="0"/>
        <w:adjustRightInd w:val="0"/>
        <w:ind w:firstLine="567"/>
        <w:contextualSpacing/>
        <w:jc w:val="both"/>
        <w:rPr>
          <w:lang w:val="uz-Cyrl-UZ"/>
        </w:rPr>
      </w:pPr>
      <w:r w:rsidRPr="00CF2C10">
        <w:rPr>
          <w:b/>
          <w:lang w:val="uz-Cyrl-UZ"/>
        </w:rPr>
        <w:t>Ijtimoiy faol fuqarolik kompetentsiyasi</w:t>
      </w:r>
      <w:r w:rsidRPr="00CF2C10">
        <w:rPr>
          <w:lang w:val="uz-Cyrl-UZ"/>
        </w:rPr>
        <w:t xml:space="preserve"> jamiyatda bo‘layotgan voqea, hodisa va jarayonlarga daxldorlikni his etish va ularda faol ishtirok etish, o‘zining fuqarolik burch va huquqlarini bilishi, unga rioya qilishi, ijtimoiy-iqtisodiy munosabatlarda muomala va huquqiy madaniyatga ega bo‘lish </w:t>
      </w:r>
      <w:bookmarkStart w:id="0" w:name="2165825"/>
      <w:r w:rsidRPr="00CF2C10">
        <w:rPr>
          <w:lang w:val="uz-Cyrl-UZ"/>
        </w:rPr>
        <w:t>layoqati</w:t>
      </w:r>
      <w:bookmarkEnd w:id="0"/>
      <w:r w:rsidRPr="00CF2C10">
        <w:rPr>
          <w:lang w:val="uz-Cyrl-UZ"/>
        </w:rPr>
        <w:t>ni nazarda tutadi.</w:t>
      </w:r>
    </w:p>
    <w:p w:rsidR="002575E6" w:rsidRPr="00CF2C10" w:rsidRDefault="002575E6" w:rsidP="002575E6">
      <w:pPr>
        <w:widowControl w:val="0"/>
        <w:tabs>
          <w:tab w:val="left" w:pos="993"/>
        </w:tabs>
        <w:ind w:firstLine="567"/>
        <w:jc w:val="both"/>
        <w:rPr>
          <w:lang w:val="uz-Cyrl-UZ"/>
        </w:rPr>
      </w:pPr>
      <w:r w:rsidRPr="00CF2C10">
        <w:rPr>
          <w:b/>
          <w:lang w:val="uz-Cyrl-UZ"/>
        </w:rPr>
        <w:t>Milliy va umummadaniy kompetentsiya</w:t>
      </w:r>
      <w:r w:rsidRPr="00CF2C10">
        <w:rPr>
          <w:lang w:val="uz-Cyrl-UZ"/>
        </w:rPr>
        <w:t xml:space="preserve"> vatanga sadoqatli, insonlarga mehr-oqibatli hamda umuminsoniy va milliy qadriyatlarga e’tiqodli bo‘lishni, badiiy va san’at asarlarini tushunish, orasta kiyinish, madaniy me’yorlarga va sog‘lom turmush tarziga amal qilish layoqatini nazarda tutadi.</w:t>
      </w:r>
    </w:p>
    <w:p w:rsidR="002575E6" w:rsidRPr="00CF2C10" w:rsidRDefault="002575E6" w:rsidP="002575E6">
      <w:pPr>
        <w:widowControl w:val="0"/>
        <w:tabs>
          <w:tab w:val="left" w:pos="993"/>
        </w:tabs>
        <w:ind w:firstLine="567"/>
        <w:jc w:val="both"/>
        <w:rPr>
          <w:bCs/>
          <w:noProof/>
          <w:color w:val="4F81BD"/>
          <w:lang w:val="uz-Cyrl-UZ"/>
        </w:rPr>
      </w:pPr>
      <w:r w:rsidRPr="00CF2C10">
        <w:rPr>
          <w:b/>
          <w:lang w:val="uz-Cyrl-UZ"/>
        </w:rPr>
        <w:t>Matematik savodxonlik, fan va texnika yangiliklaridan xabardor bo‘lish hamda foydalanish kompetentsiyasi</w:t>
      </w:r>
      <w:r w:rsidRPr="00CF2C10">
        <w:rPr>
          <w:lang w:val="uz-Cyrl-UZ"/>
        </w:rPr>
        <w:t xml:space="preserve"> aniq hisob-kitoblarga asoslangan holda shaxsiy, oilaviy, kasbiy va iqtisodiy rejalarni tuza olish, kundalik faoliyatda turli formula, modelь, chizma va diagrammalarni o‘qiy olish, inson mehnatini yengillashtiradigan, mehnat unumdorligini oshiradigan, qulay shart-sharoitga olib keladigan fan va texnika yangiliklaridan foydalana olish ko‘nikmalarini nazarda tutadi. </w:t>
      </w:r>
    </w:p>
    <w:p w:rsidR="002575E6" w:rsidRPr="00CF2C10" w:rsidRDefault="002575E6" w:rsidP="002575E6">
      <w:pPr>
        <w:autoSpaceDE w:val="0"/>
        <w:autoSpaceDN w:val="0"/>
        <w:adjustRightInd w:val="0"/>
        <w:ind w:firstLine="567"/>
        <w:jc w:val="center"/>
        <w:rPr>
          <w:b/>
          <w:bCs/>
          <w:lang w:val="uz-Cyrl-UZ"/>
        </w:rPr>
      </w:pPr>
    </w:p>
    <w:p w:rsidR="002575E6" w:rsidRPr="00CF2C10" w:rsidRDefault="002575E6" w:rsidP="002575E6">
      <w:pPr>
        <w:autoSpaceDE w:val="0"/>
        <w:autoSpaceDN w:val="0"/>
        <w:adjustRightInd w:val="0"/>
        <w:ind w:firstLine="567"/>
        <w:jc w:val="center"/>
        <w:rPr>
          <w:b/>
          <w:bCs/>
          <w:lang w:val="en-US"/>
        </w:rPr>
      </w:pPr>
      <w:r w:rsidRPr="00CF2C10">
        <w:rPr>
          <w:b/>
          <w:bCs/>
          <w:lang w:val="en-US"/>
        </w:rPr>
        <w:t>NAZARIY BILIM ASOSLARI</w:t>
      </w:r>
    </w:p>
    <w:p w:rsidR="002575E6" w:rsidRPr="00CF2C10" w:rsidRDefault="002575E6" w:rsidP="002575E6">
      <w:pPr>
        <w:autoSpaceDE w:val="0"/>
        <w:autoSpaceDN w:val="0"/>
        <w:adjustRightInd w:val="0"/>
        <w:ind w:firstLine="567"/>
        <w:jc w:val="both"/>
        <w:rPr>
          <w:lang w:val="en-US"/>
        </w:rPr>
      </w:pPr>
      <w:proofErr w:type="gramStart"/>
      <w:r w:rsidRPr="00CF2C10">
        <w:rPr>
          <w:lang w:val="en-US"/>
        </w:rPr>
        <w:lastRenderedPageBreak/>
        <w:t>Inson mehnat faoliyatida gimnastikaning ahamiyati.</w:t>
      </w:r>
      <w:proofErr w:type="gramEnd"/>
      <w:r w:rsidRPr="00CF2C10">
        <w:rPr>
          <w:lang w:val="en-US"/>
        </w:rPr>
        <w:t xml:space="preserve"> </w:t>
      </w:r>
      <w:proofErr w:type="gramStart"/>
      <w:r w:rsidRPr="00CF2C10">
        <w:rPr>
          <w:lang w:val="en-US"/>
        </w:rPr>
        <w:t>Qizlar uchun gimnastika mashqlarining gigienik ahamiyati.</w:t>
      </w:r>
      <w:proofErr w:type="gramEnd"/>
      <w:r w:rsidRPr="00CF2C10">
        <w:rPr>
          <w:lang w:val="en-US"/>
        </w:rPr>
        <w:t xml:space="preserve"> Darsning qismlari </w:t>
      </w:r>
      <w:proofErr w:type="gramStart"/>
      <w:r w:rsidRPr="00CF2C10">
        <w:rPr>
          <w:lang w:val="en-US"/>
        </w:rPr>
        <w:t>bo‘yicha</w:t>
      </w:r>
      <w:proofErr w:type="gramEnd"/>
      <w:r w:rsidRPr="00CF2C10">
        <w:rPr>
          <w:lang w:val="en-US"/>
        </w:rPr>
        <w:t xml:space="preserve"> mashg‘ulotlarni mustaqil ravishda o‘tkaza bilish. Gimnastika </w:t>
      </w:r>
      <w:proofErr w:type="gramStart"/>
      <w:r w:rsidRPr="00CF2C10">
        <w:rPr>
          <w:lang w:val="en-US"/>
        </w:rPr>
        <w:t>bo‘yicha</w:t>
      </w:r>
      <w:proofErr w:type="gramEnd"/>
      <w:r w:rsidRPr="00CF2C10">
        <w:rPr>
          <w:lang w:val="en-US"/>
        </w:rPr>
        <w:t xml:space="preserve"> o‘zbek sportchilarining Xalqaro va Milliy Olimpiya qo‘mitasining tashkil etilishi, sportchilarimizning musobaqa o‘yinlaridagi ishtiroki. </w:t>
      </w:r>
      <w:proofErr w:type="gramStart"/>
      <w:r w:rsidRPr="00CF2C10">
        <w:rPr>
          <w:lang w:val="en-US"/>
        </w:rPr>
        <w:t>Gimnastika musobaqa qoidalari.</w:t>
      </w:r>
      <w:proofErr w:type="gramEnd"/>
      <w:r w:rsidRPr="00CF2C10">
        <w:rPr>
          <w:lang w:val="en-US"/>
        </w:rPr>
        <w:t xml:space="preserve"> </w:t>
      </w:r>
      <w:proofErr w:type="gramStart"/>
      <w:r w:rsidRPr="00CF2C10">
        <w:rPr>
          <w:shd w:val="clear" w:color="auto" w:fill="FFFFFF"/>
          <w:lang w:val="en-US"/>
        </w:rPr>
        <w:t>Jismoniy</w:t>
      </w:r>
      <w:r w:rsidRPr="00CF2C10">
        <w:rPr>
          <w:lang w:val="en-US"/>
        </w:rPr>
        <w:t xml:space="preserve"> mashg‘ulotlarni organizmning asosiy sistemalariga ta'sirini bilish.</w:t>
      </w:r>
      <w:proofErr w:type="gramEnd"/>
      <w:r w:rsidRPr="00CF2C10">
        <w:rPr>
          <w:lang w:val="en-US"/>
        </w:rPr>
        <w:t xml:space="preserve"> </w:t>
      </w:r>
      <w:proofErr w:type="gramStart"/>
      <w:r w:rsidRPr="00CF2C10">
        <w:rPr>
          <w:lang w:val="en-US"/>
        </w:rPr>
        <w:t>Uzoq davom etadigan yugurishda o‘zini-o‘zi nazorat qilish usullaridan foydalanishni bilish.</w:t>
      </w:r>
      <w:proofErr w:type="gramEnd"/>
      <w:r w:rsidRPr="00CF2C10">
        <w:rPr>
          <w:lang w:val="en-US"/>
        </w:rPr>
        <w:t xml:space="preserve"> </w:t>
      </w:r>
      <w:proofErr w:type="gramStart"/>
      <w:r w:rsidRPr="00CF2C10">
        <w:rPr>
          <w:lang w:val="en-US"/>
        </w:rPr>
        <w:t>Chidamlilikni oshirishga qaratilgan mashqlarni mustaqil bajarish qoidalarini bilish.</w:t>
      </w:r>
      <w:proofErr w:type="gramEnd"/>
      <w:r w:rsidRPr="00CF2C10">
        <w:rPr>
          <w:lang w:val="en-US"/>
        </w:rPr>
        <w:t xml:space="preserve"> Dasturdagi yugurish, sakrash </w:t>
      </w:r>
      <w:proofErr w:type="gramStart"/>
      <w:r w:rsidRPr="00CF2C10">
        <w:rPr>
          <w:lang w:val="en-US"/>
        </w:rPr>
        <w:t>va</w:t>
      </w:r>
      <w:proofErr w:type="gramEnd"/>
      <w:r w:rsidRPr="00CF2C10">
        <w:rPr>
          <w:lang w:val="en-US"/>
        </w:rPr>
        <w:t xml:space="preserve"> uloqtirish o‘quv mezonlarini egallash.</w:t>
      </w:r>
    </w:p>
    <w:p w:rsidR="002575E6" w:rsidRPr="00CF2C10" w:rsidRDefault="002575E6" w:rsidP="002575E6">
      <w:pPr>
        <w:autoSpaceDE w:val="0"/>
        <w:autoSpaceDN w:val="0"/>
        <w:adjustRightInd w:val="0"/>
        <w:ind w:firstLine="567"/>
        <w:jc w:val="both"/>
        <w:rPr>
          <w:lang w:val="en-US"/>
        </w:rPr>
      </w:pPr>
      <w:proofErr w:type="gramStart"/>
      <w:r w:rsidRPr="00CF2C10">
        <w:rPr>
          <w:lang w:val="en-US"/>
        </w:rPr>
        <w:t>Jismoniy mashg‘ulotlarning organizmning asosiy sistemalariga ta'siri.</w:t>
      </w:r>
      <w:proofErr w:type="gramEnd"/>
      <w:r w:rsidRPr="00CF2C10">
        <w:rPr>
          <w:lang w:val="en-US"/>
        </w:rPr>
        <w:t xml:space="preserve"> </w:t>
      </w:r>
      <w:proofErr w:type="gramStart"/>
      <w:r w:rsidRPr="00CF2C10">
        <w:rPr>
          <w:lang w:val="en-US"/>
        </w:rPr>
        <w:t>Jismoniy mashqlarni bajarish ish qobiliyatini oshirish vositasidir.</w:t>
      </w:r>
      <w:proofErr w:type="gramEnd"/>
      <w:r w:rsidRPr="00CF2C10">
        <w:rPr>
          <w:lang w:val="en-US"/>
        </w:rPr>
        <w:t xml:space="preserve"> </w:t>
      </w:r>
      <w:proofErr w:type="gramStart"/>
      <w:r w:rsidRPr="00CF2C10">
        <w:rPr>
          <w:lang w:val="en-US"/>
        </w:rPr>
        <w:t>Jismoniy tarbiya bilan shug‘ullanuvchilarni tibbiy nazoratdan o‘tkazib turish.</w:t>
      </w:r>
      <w:proofErr w:type="gramEnd"/>
      <w:r w:rsidRPr="00CF2C10">
        <w:rPr>
          <w:lang w:val="en-US"/>
        </w:rPr>
        <w:t xml:space="preserve"> </w:t>
      </w:r>
      <w:proofErr w:type="gramStart"/>
      <w:r w:rsidRPr="00CF2C10">
        <w:rPr>
          <w:lang w:val="en-US"/>
        </w:rPr>
        <w:t>Psixologik tayyorgarlik.</w:t>
      </w:r>
      <w:proofErr w:type="gramEnd"/>
      <w:r w:rsidRPr="00CF2C10">
        <w:rPr>
          <w:lang w:val="en-US"/>
        </w:rPr>
        <w:t xml:space="preserve"> </w:t>
      </w:r>
    </w:p>
    <w:p w:rsidR="002575E6" w:rsidRPr="00CF2C10" w:rsidRDefault="002575E6" w:rsidP="002575E6">
      <w:pPr>
        <w:autoSpaceDE w:val="0"/>
        <w:autoSpaceDN w:val="0"/>
        <w:adjustRightInd w:val="0"/>
        <w:ind w:firstLine="567"/>
        <w:jc w:val="both"/>
        <w:rPr>
          <w:lang w:val="en-US"/>
        </w:rPr>
      </w:pPr>
      <w:proofErr w:type="gramStart"/>
      <w:r w:rsidRPr="00CF2C10">
        <w:rPr>
          <w:lang w:val="en-US"/>
        </w:rPr>
        <w:t>Chidamlilikni oshirishga qaratilgan mashqlarni mustaqil bajarish qoidalari.</w:t>
      </w:r>
      <w:proofErr w:type="gramEnd"/>
      <w:r w:rsidRPr="00CF2C10">
        <w:rPr>
          <w:lang w:val="en-US"/>
        </w:rPr>
        <w:t xml:space="preserve"> Mashqlarni bajarayotganda o‘z-o‘zini nazorat qilish </w:t>
      </w:r>
      <w:proofErr w:type="gramStart"/>
      <w:r w:rsidRPr="00CF2C10">
        <w:rPr>
          <w:lang w:val="en-US"/>
        </w:rPr>
        <w:t>va</w:t>
      </w:r>
      <w:proofErr w:type="gramEnd"/>
      <w:r w:rsidRPr="00CF2C10">
        <w:rPr>
          <w:lang w:val="en-US"/>
        </w:rPr>
        <w:t xml:space="preserve"> xavfsizlik qoidalari. </w:t>
      </w:r>
    </w:p>
    <w:p w:rsidR="002575E6" w:rsidRPr="00CF2C10" w:rsidRDefault="002575E6" w:rsidP="002575E6">
      <w:pPr>
        <w:autoSpaceDE w:val="0"/>
        <w:autoSpaceDN w:val="0"/>
        <w:adjustRightInd w:val="0"/>
        <w:ind w:firstLine="567"/>
        <w:jc w:val="both"/>
        <w:rPr>
          <w:lang w:val="en-US"/>
        </w:rPr>
      </w:pPr>
      <w:r w:rsidRPr="00CF2C10">
        <w:rPr>
          <w:lang w:val="en-US"/>
        </w:rPr>
        <w:t xml:space="preserve">Basketbol o‘yinining texnika </w:t>
      </w:r>
      <w:proofErr w:type="gramStart"/>
      <w:r w:rsidRPr="00CF2C10">
        <w:rPr>
          <w:lang w:val="en-US"/>
        </w:rPr>
        <w:t>va</w:t>
      </w:r>
      <w:proofErr w:type="gramEnd"/>
      <w:r w:rsidRPr="00CF2C10">
        <w:rPr>
          <w:lang w:val="en-US"/>
        </w:rPr>
        <w:t xml:space="preserve"> taktika asoslari. </w:t>
      </w:r>
      <w:proofErr w:type="gramStart"/>
      <w:r w:rsidRPr="00CF2C10">
        <w:rPr>
          <w:lang w:val="en-US"/>
        </w:rPr>
        <w:t>Basketbol o‘yinida jarohatlanishni muhofaza qilish.</w:t>
      </w:r>
      <w:proofErr w:type="gramEnd"/>
      <w:r w:rsidRPr="00CF2C10">
        <w:rPr>
          <w:lang w:val="en-US"/>
        </w:rPr>
        <w:t xml:space="preserve"> O‘zbekistonda voleybol o‘yining rivojlanishi. O‘yinda yo‘l qo‘yilgan xatolarni tahlil qilish.</w:t>
      </w:r>
    </w:p>
    <w:p w:rsidR="002575E6" w:rsidRPr="00CF2C10" w:rsidRDefault="002575E6" w:rsidP="002575E6">
      <w:pPr>
        <w:autoSpaceDE w:val="0"/>
        <w:autoSpaceDN w:val="0"/>
        <w:adjustRightInd w:val="0"/>
        <w:ind w:firstLine="567"/>
        <w:jc w:val="both"/>
        <w:rPr>
          <w:lang w:val="en-US"/>
        </w:rPr>
      </w:pPr>
      <w:r w:rsidRPr="00CF2C10">
        <w:rPr>
          <w:lang w:val="en-US"/>
        </w:rPr>
        <w:t>Massaj (silash) to‘g‘risida tushuncha (</w:t>
      </w:r>
      <w:proofErr w:type="gramStart"/>
      <w:r w:rsidRPr="00CF2C10">
        <w:rPr>
          <w:lang w:val="en-US"/>
        </w:rPr>
        <w:t>ko‘rsatib</w:t>
      </w:r>
      <w:proofErr w:type="gramEnd"/>
      <w:r w:rsidRPr="00CF2C10">
        <w:rPr>
          <w:lang w:val="en-US"/>
        </w:rPr>
        <w:t xml:space="preserve">) berish. Sport </w:t>
      </w:r>
      <w:proofErr w:type="gramStart"/>
      <w:r w:rsidRPr="00CF2C10">
        <w:rPr>
          <w:lang w:val="en-US"/>
        </w:rPr>
        <w:t>va</w:t>
      </w:r>
      <w:proofErr w:type="gramEnd"/>
      <w:r w:rsidRPr="00CF2C10">
        <w:rPr>
          <w:lang w:val="en-US"/>
        </w:rPr>
        <w:t xml:space="preserve"> jismoniy mashg‘ulot bilan shug‘ullanuvchining vazni. O‘quvchilarni hayotga </w:t>
      </w:r>
      <w:proofErr w:type="gramStart"/>
      <w:r w:rsidRPr="00CF2C10">
        <w:rPr>
          <w:lang w:val="en-US"/>
        </w:rPr>
        <w:t>va</w:t>
      </w:r>
      <w:proofErr w:type="gramEnd"/>
      <w:r w:rsidRPr="00CF2C10">
        <w:rPr>
          <w:lang w:val="en-US"/>
        </w:rPr>
        <w:t xml:space="preserve"> mehnat faoliyatiga tayyorlash. </w:t>
      </w:r>
    </w:p>
    <w:p w:rsidR="002575E6" w:rsidRPr="00CF2C10" w:rsidRDefault="002575E6" w:rsidP="002575E6">
      <w:pPr>
        <w:autoSpaceDE w:val="0"/>
        <w:autoSpaceDN w:val="0"/>
        <w:adjustRightInd w:val="0"/>
        <w:ind w:firstLine="567"/>
        <w:jc w:val="both"/>
        <w:rPr>
          <w:lang w:val="en-US"/>
        </w:rPr>
      </w:pPr>
      <w:proofErr w:type="gramStart"/>
      <w:r w:rsidRPr="00CF2C10">
        <w:rPr>
          <w:lang w:val="en-US"/>
        </w:rPr>
        <w:t>Futbol o‘yini, o‘yinchilarning tartib va intizomini buzmasliklari qoidalari, jarima va erkin to‘p tepish, futbol taktikasi ("standart" holatda bajariladigan kombinatsiyalar).</w:t>
      </w:r>
      <w:proofErr w:type="gramEnd"/>
      <w:r w:rsidRPr="00CF2C10">
        <w:rPr>
          <w:lang w:val="en-US"/>
        </w:rPr>
        <w:t xml:space="preserve"> O‘yin qoidalari asosida hakamlik qilish.</w:t>
      </w:r>
    </w:p>
    <w:p w:rsidR="002575E6" w:rsidRPr="00CF2C10" w:rsidRDefault="002575E6" w:rsidP="002575E6">
      <w:pPr>
        <w:autoSpaceDE w:val="0"/>
        <w:autoSpaceDN w:val="0"/>
        <w:adjustRightInd w:val="0"/>
        <w:ind w:firstLine="567"/>
        <w:jc w:val="both"/>
        <w:rPr>
          <w:lang w:val="en-US"/>
        </w:rPr>
      </w:pPr>
      <w:r w:rsidRPr="00CF2C10">
        <w:rPr>
          <w:lang w:val="en-US"/>
        </w:rPr>
        <w:t xml:space="preserve">Kurash Xalqaro Assotsiatsiyasi, konfederatsiyalar </w:t>
      </w:r>
      <w:proofErr w:type="gramStart"/>
      <w:r w:rsidRPr="00CF2C10">
        <w:rPr>
          <w:lang w:val="en-US"/>
        </w:rPr>
        <w:t>va</w:t>
      </w:r>
      <w:proofErr w:type="gramEnd"/>
      <w:r w:rsidRPr="00CF2C10">
        <w:rPr>
          <w:lang w:val="en-US"/>
        </w:rPr>
        <w:t xml:space="preserve"> milliy federatsiyalar. Kurash texnikasi </w:t>
      </w:r>
      <w:proofErr w:type="gramStart"/>
      <w:r w:rsidRPr="00CF2C10">
        <w:rPr>
          <w:lang w:val="en-US"/>
        </w:rPr>
        <w:t>va</w:t>
      </w:r>
      <w:proofErr w:type="gramEnd"/>
      <w:r w:rsidRPr="00CF2C10">
        <w:rPr>
          <w:lang w:val="en-US"/>
        </w:rPr>
        <w:t xml:space="preserve"> taktikasi haqida.Kurash musobaqalarining turlari haqida. Jarohatlanganda </w:t>
      </w:r>
      <w:proofErr w:type="gramStart"/>
      <w:r w:rsidRPr="00CF2C10">
        <w:rPr>
          <w:lang w:val="en-US"/>
        </w:rPr>
        <w:t>va</w:t>
      </w:r>
      <w:proofErr w:type="gramEnd"/>
      <w:r w:rsidRPr="00CF2C10">
        <w:rPr>
          <w:lang w:val="en-US"/>
        </w:rPr>
        <w:t xml:space="preserve"> shikastlanganda birinchi yordam ko‘rsatish. </w:t>
      </w:r>
    </w:p>
    <w:p w:rsidR="002575E6" w:rsidRPr="00CF2C10" w:rsidRDefault="002575E6" w:rsidP="002575E6">
      <w:pPr>
        <w:autoSpaceDE w:val="0"/>
        <w:autoSpaceDN w:val="0"/>
        <w:adjustRightInd w:val="0"/>
        <w:ind w:firstLine="567"/>
        <w:jc w:val="both"/>
        <w:rPr>
          <w:lang w:val="en-US"/>
        </w:rPr>
      </w:pPr>
      <w:proofErr w:type="gramStart"/>
      <w:r w:rsidRPr="00CF2C10">
        <w:rPr>
          <w:lang w:val="en-US"/>
        </w:rPr>
        <w:t>Inson salomatligini yaxshilashda suzishning ahamiyati.</w:t>
      </w:r>
      <w:proofErr w:type="gramEnd"/>
      <w:r w:rsidRPr="00CF2C10">
        <w:rPr>
          <w:lang w:val="en-US"/>
        </w:rPr>
        <w:t xml:space="preserve"> </w:t>
      </w:r>
      <w:proofErr w:type="gramStart"/>
      <w:r w:rsidRPr="00CF2C10">
        <w:rPr>
          <w:lang w:val="en-US"/>
        </w:rPr>
        <w:t>Suzishda asosiy qoidalarga amal qilish.</w:t>
      </w:r>
      <w:proofErr w:type="gramEnd"/>
      <w:r w:rsidRPr="00CF2C10">
        <w:rPr>
          <w:lang w:val="en-US"/>
        </w:rPr>
        <w:t xml:space="preserve"> </w:t>
      </w:r>
      <w:proofErr w:type="gramStart"/>
      <w:r w:rsidRPr="00CF2C10">
        <w:rPr>
          <w:lang w:val="en-US"/>
        </w:rPr>
        <w:t>Gigienik talablar.</w:t>
      </w:r>
      <w:proofErr w:type="gramEnd"/>
    </w:p>
    <w:p w:rsidR="002575E6" w:rsidRPr="00CF2C10" w:rsidRDefault="002575E6" w:rsidP="002575E6">
      <w:pPr>
        <w:ind w:firstLine="23"/>
        <w:jc w:val="center"/>
        <w:rPr>
          <w:b/>
          <w:lang w:val="uz-Cyrl-UZ"/>
        </w:rPr>
      </w:pPr>
    </w:p>
    <w:p w:rsidR="002575E6" w:rsidRPr="00CF2C10" w:rsidRDefault="002575E6" w:rsidP="002575E6">
      <w:pPr>
        <w:ind w:firstLine="23"/>
        <w:jc w:val="center"/>
        <w:rPr>
          <w:b/>
          <w:lang w:val="en-US"/>
        </w:rPr>
      </w:pPr>
      <w:proofErr w:type="gramStart"/>
      <w:r w:rsidRPr="00CF2C10">
        <w:rPr>
          <w:b/>
          <w:lang w:val="en-US"/>
        </w:rPr>
        <w:t>O’rta  ta’limning</w:t>
      </w:r>
      <w:proofErr w:type="gramEnd"/>
      <w:r w:rsidRPr="00CF2C10">
        <w:rPr>
          <w:b/>
          <w:lang w:val="en-US"/>
        </w:rPr>
        <w:t xml:space="preserve">   jismoniy  tarbiya  fanidan   o’quv  dasturi </w:t>
      </w:r>
    </w:p>
    <w:p w:rsidR="002575E6" w:rsidRPr="00CF2C10" w:rsidRDefault="002575E6" w:rsidP="002575E6">
      <w:pPr>
        <w:ind w:firstLine="23"/>
        <w:jc w:val="center"/>
        <w:rPr>
          <w:b/>
          <w:lang w:val="uz-Cyrl-UZ"/>
        </w:rPr>
      </w:pPr>
      <w:r w:rsidRPr="00CF2C10">
        <w:rPr>
          <w:b/>
          <w:lang w:val="en-US"/>
        </w:rPr>
        <w:t xml:space="preserve"> 10-</w:t>
      </w:r>
      <w:proofErr w:type="gramStart"/>
      <w:r w:rsidRPr="00CF2C10">
        <w:rPr>
          <w:b/>
          <w:lang w:val="en-US"/>
        </w:rPr>
        <w:t>sinflar  uchun</w:t>
      </w:r>
      <w:proofErr w:type="gramEnd"/>
      <w:r w:rsidRPr="00CF2C10">
        <w:rPr>
          <w:b/>
          <w:lang w:val="en-US"/>
        </w:rPr>
        <w:t xml:space="preserve">   1-chorak</w:t>
      </w:r>
    </w:p>
    <w:p w:rsidR="002575E6" w:rsidRPr="00CF2C10" w:rsidRDefault="002575E6" w:rsidP="002575E6">
      <w:pPr>
        <w:ind w:firstLine="23"/>
        <w:jc w:val="center"/>
        <w:rPr>
          <w:b/>
          <w:lang w:val="uz-Cyrl-U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"/>
        <w:gridCol w:w="5758"/>
        <w:gridCol w:w="1041"/>
        <w:gridCol w:w="2008"/>
        <w:gridCol w:w="1464"/>
        <w:gridCol w:w="2756"/>
        <w:gridCol w:w="1141"/>
      </w:tblGrid>
      <w:tr w:rsidR="002575E6" w:rsidRPr="00443AD2" w:rsidTr="00975C8E">
        <w:tc>
          <w:tcPr>
            <w:tcW w:w="209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  <w:r w:rsidRPr="00443AD2">
              <w:rPr>
                <w:lang w:val="en-US"/>
              </w:rPr>
              <w:t>t/r</w:t>
            </w:r>
          </w:p>
        </w:tc>
        <w:tc>
          <w:tcPr>
            <w:tcW w:w="1947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  <w:r w:rsidRPr="00443AD2">
              <w:rPr>
                <w:lang w:val="en-US"/>
              </w:rPr>
              <w:t>O’tiladigan  mavzular  o’quv  dasturi  asosida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  <w:r w:rsidRPr="00443AD2">
              <w:rPr>
                <w:lang w:val="en-US"/>
              </w:rPr>
              <w:t>soat</w:t>
            </w:r>
          </w:p>
        </w:tc>
        <w:tc>
          <w:tcPr>
            <w:tcW w:w="679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  <w:r w:rsidRPr="00443AD2">
              <w:rPr>
                <w:lang w:val="en-US"/>
              </w:rPr>
              <w:t>Taxminiy  sana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  <w:r w:rsidRPr="00443AD2">
              <w:rPr>
                <w:lang w:val="en-US"/>
              </w:rPr>
              <w:t>O’tilgan  sana</w:t>
            </w:r>
          </w:p>
        </w:tc>
        <w:tc>
          <w:tcPr>
            <w:tcW w:w="932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  <w:r w:rsidRPr="00443AD2">
              <w:rPr>
                <w:lang w:val="en-US"/>
              </w:rPr>
              <w:t>Uyga  vazifa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  <w:r w:rsidRPr="00443AD2">
              <w:rPr>
                <w:lang w:val="en-US"/>
              </w:rPr>
              <w:t>Imzo</w:t>
            </w:r>
          </w:p>
        </w:tc>
      </w:tr>
      <w:tr w:rsidR="002575E6" w:rsidRPr="00443AD2" w:rsidTr="00975C8E">
        <w:trPr>
          <w:trHeight w:val="1305"/>
        </w:trPr>
        <w:tc>
          <w:tcPr>
            <w:tcW w:w="209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  <w:r w:rsidRPr="00443AD2">
              <w:rPr>
                <w:lang w:val="en-US"/>
              </w:rPr>
              <w:t>1</w:t>
            </w:r>
          </w:p>
        </w:tc>
        <w:tc>
          <w:tcPr>
            <w:tcW w:w="1947" w:type="pct"/>
            <w:shd w:val="clear" w:color="auto" w:fill="auto"/>
            <w:vAlign w:val="center"/>
          </w:tcPr>
          <w:p w:rsidR="002575E6" w:rsidRPr="00443AD2" w:rsidRDefault="002575E6" w:rsidP="00975C8E">
            <w:pPr>
              <w:autoSpaceDE w:val="0"/>
              <w:autoSpaceDN w:val="0"/>
              <w:adjustRightInd w:val="0"/>
              <w:ind w:firstLine="567"/>
              <w:jc w:val="both"/>
              <w:rPr>
                <w:lang w:val="en-US"/>
              </w:rPr>
            </w:pPr>
            <w:r w:rsidRPr="00443AD2">
              <w:rPr>
                <w:lang w:val="en-US"/>
              </w:rPr>
              <w:t>Yengil atletika</w:t>
            </w:r>
          </w:p>
          <w:p w:rsidR="002575E6" w:rsidRPr="00443AD2" w:rsidRDefault="002575E6" w:rsidP="00975C8E">
            <w:pPr>
              <w:autoSpaceDE w:val="0"/>
              <w:autoSpaceDN w:val="0"/>
              <w:adjustRightInd w:val="0"/>
              <w:ind w:firstLine="567"/>
              <w:jc w:val="both"/>
              <w:rPr>
                <w:lang w:val="en-US"/>
              </w:rPr>
            </w:pPr>
            <w:r w:rsidRPr="00443AD2">
              <w:rPr>
                <w:lang w:val="en-US"/>
              </w:rPr>
              <w:t>Yurish (3 soat).</w:t>
            </w:r>
          </w:p>
          <w:p w:rsidR="002575E6" w:rsidRPr="00443AD2" w:rsidRDefault="002575E6" w:rsidP="00975C8E">
            <w:pPr>
              <w:autoSpaceDE w:val="0"/>
              <w:autoSpaceDN w:val="0"/>
              <w:adjustRightInd w:val="0"/>
              <w:ind w:firstLine="567"/>
              <w:jc w:val="both"/>
              <w:rPr>
                <w:lang w:val="en-US"/>
              </w:rPr>
            </w:pPr>
            <w:r w:rsidRPr="00443AD2">
              <w:rPr>
                <w:lang w:val="en-US"/>
              </w:rPr>
              <w:t xml:space="preserve">Sportcha yurish texnikasini takkomillashtirish; 100, </w:t>
            </w:r>
            <w:smartTag w:uri="urn:schemas-microsoft-com:office:smarttags" w:element="metricconverter">
              <w:smartTagPr>
                <w:attr w:name="ProductID" w:val="200 m"/>
              </w:smartTagPr>
              <w:r w:rsidRPr="00443AD2">
                <w:rPr>
                  <w:lang w:val="en-US"/>
                </w:rPr>
                <w:t>200 m</w:t>
              </w:r>
            </w:smartTag>
            <w:r w:rsidRPr="00443AD2">
              <w:rPr>
                <w:lang w:val="en-US"/>
              </w:rPr>
              <w:t xml:space="preserve"> masofalarga yuqori tezlikda sportcha yurish; past va balandliklardan iborat 400-</w:t>
            </w:r>
            <w:smartTag w:uri="urn:schemas-microsoft-com:office:smarttags" w:element="metricconverter">
              <w:smartTagPr>
                <w:attr w:name="ProductID" w:val="600 m"/>
              </w:smartTagPr>
              <w:r w:rsidRPr="00443AD2">
                <w:rPr>
                  <w:lang w:val="en-US"/>
                </w:rPr>
                <w:t>600 m</w:t>
              </w:r>
            </w:smartTag>
            <w:r w:rsidRPr="00443AD2">
              <w:rPr>
                <w:lang w:val="en-US"/>
              </w:rPr>
              <w:t xml:space="preserve"> masofani bosib o‘tish.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  <w:r w:rsidRPr="00443AD2">
              <w:rPr>
                <w:lang w:val="en-US"/>
              </w:rPr>
              <w:t>3</w:t>
            </w:r>
          </w:p>
        </w:tc>
        <w:tc>
          <w:tcPr>
            <w:tcW w:w="679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</w:tc>
        <w:tc>
          <w:tcPr>
            <w:tcW w:w="932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</w:tc>
      </w:tr>
      <w:tr w:rsidR="002575E6" w:rsidRPr="00443AD2" w:rsidTr="00975C8E">
        <w:trPr>
          <w:trHeight w:val="1875"/>
        </w:trPr>
        <w:tc>
          <w:tcPr>
            <w:tcW w:w="209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  <w:p w:rsidR="002575E6" w:rsidRPr="00443AD2" w:rsidRDefault="002575E6" w:rsidP="00975C8E">
            <w:pPr>
              <w:jc w:val="center"/>
              <w:rPr>
                <w:lang w:val="en-US"/>
              </w:rPr>
            </w:pPr>
            <w:r w:rsidRPr="00443AD2">
              <w:rPr>
                <w:lang w:val="en-US"/>
              </w:rPr>
              <w:t>2</w:t>
            </w:r>
          </w:p>
        </w:tc>
        <w:tc>
          <w:tcPr>
            <w:tcW w:w="1947" w:type="pct"/>
            <w:shd w:val="clear" w:color="auto" w:fill="auto"/>
            <w:vAlign w:val="center"/>
          </w:tcPr>
          <w:p w:rsidR="002575E6" w:rsidRPr="00443AD2" w:rsidRDefault="002575E6" w:rsidP="00975C8E">
            <w:pPr>
              <w:autoSpaceDE w:val="0"/>
              <w:autoSpaceDN w:val="0"/>
              <w:adjustRightInd w:val="0"/>
              <w:ind w:firstLine="567"/>
              <w:jc w:val="both"/>
              <w:rPr>
                <w:lang w:val="en-US"/>
              </w:rPr>
            </w:pPr>
            <w:r w:rsidRPr="00443AD2">
              <w:rPr>
                <w:lang w:val="en-US"/>
              </w:rPr>
              <w:t>Yugurish (3 soat).</w:t>
            </w:r>
          </w:p>
          <w:p w:rsidR="002575E6" w:rsidRPr="00443AD2" w:rsidRDefault="002575E6" w:rsidP="00975C8E">
            <w:pPr>
              <w:autoSpaceDE w:val="0"/>
              <w:autoSpaceDN w:val="0"/>
              <w:adjustRightInd w:val="0"/>
              <w:ind w:firstLine="567"/>
              <w:jc w:val="both"/>
              <w:rPr>
                <w:lang w:val="en-US"/>
              </w:rPr>
            </w:pPr>
            <w:smartTag w:uri="urn:schemas-microsoft-com:office:smarttags" w:element="metricconverter">
              <w:smartTagPr>
                <w:attr w:name="ProductID" w:val="60 m"/>
              </w:smartTagPr>
              <w:r w:rsidRPr="00443AD2">
                <w:rPr>
                  <w:lang w:val="en-US"/>
                </w:rPr>
                <w:t>60 m</w:t>
              </w:r>
            </w:smartTag>
            <w:r w:rsidRPr="00443AD2">
              <w:rPr>
                <w:lang w:val="en-US"/>
              </w:rPr>
              <w:t xml:space="preserve"> masofani tez yugurib o‘tish; 4x100 metrga estafeta yugurish; o‘rta masofaga masofa bo‘ylab yugurishni bajarish; 500, 800, </w:t>
            </w:r>
            <w:smartTag w:uri="urn:schemas-microsoft-com:office:smarttags" w:element="metricconverter">
              <w:smartTagPr>
                <w:attr w:name="ProductID" w:val="1000 m"/>
              </w:smartTagPr>
              <w:r w:rsidRPr="00443AD2">
                <w:rPr>
                  <w:lang w:val="en-US"/>
                </w:rPr>
                <w:t>1000 m</w:t>
              </w:r>
            </w:smartTag>
            <w:r w:rsidRPr="00443AD2">
              <w:rPr>
                <w:lang w:val="en-US"/>
              </w:rPr>
              <w:t xml:space="preserve"> masofalarga yugurish; yurish bilan almashlab 8 daqiqa davomida yugurish;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443AD2">
                <w:rPr>
                  <w:lang w:val="en-US"/>
                </w:rPr>
                <w:t>100 m</w:t>
              </w:r>
            </w:smartTag>
            <w:r w:rsidRPr="00443AD2">
              <w:rPr>
                <w:lang w:val="en-US"/>
              </w:rPr>
              <w:t xml:space="preserve"> ga yugurish malakasini oshirish.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  <w:r w:rsidRPr="00443AD2">
              <w:rPr>
                <w:lang w:val="en-US"/>
              </w:rPr>
              <w:t>3</w:t>
            </w:r>
          </w:p>
        </w:tc>
        <w:tc>
          <w:tcPr>
            <w:tcW w:w="679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</w:tc>
        <w:tc>
          <w:tcPr>
            <w:tcW w:w="932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</w:tc>
      </w:tr>
      <w:tr w:rsidR="002575E6" w:rsidRPr="00443AD2" w:rsidTr="00975C8E">
        <w:trPr>
          <w:trHeight w:val="1200"/>
        </w:trPr>
        <w:tc>
          <w:tcPr>
            <w:tcW w:w="209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  <w:r w:rsidRPr="00443AD2">
              <w:rPr>
                <w:lang w:val="en-US"/>
              </w:rPr>
              <w:lastRenderedPageBreak/>
              <w:t>3</w:t>
            </w:r>
          </w:p>
        </w:tc>
        <w:tc>
          <w:tcPr>
            <w:tcW w:w="1947" w:type="pct"/>
            <w:shd w:val="clear" w:color="auto" w:fill="auto"/>
            <w:vAlign w:val="center"/>
          </w:tcPr>
          <w:p w:rsidR="002575E6" w:rsidRPr="00443AD2" w:rsidRDefault="002575E6" w:rsidP="00975C8E">
            <w:pPr>
              <w:autoSpaceDE w:val="0"/>
              <w:autoSpaceDN w:val="0"/>
              <w:adjustRightInd w:val="0"/>
              <w:ind w:firstLine="567"/>
              <w:jc w:val="both"/>
              <w:rPr>
                <w:lang w:val="en-US"/>
              </w:rPr>
            </w:pPr>
            <w:r w:rsidRPr="00443AD2">
              <w:rPr>
                <w:lang w:val="en-US"/>
              </w:rPr>
              <w:t xml:space="preserve">Sakrash (2 soat). </w:t>
            </w:r>
          </w:p>
          <w:p w:rsidR="002575E6" w:rsidRPr="00443AD2" w:rsidRDefault="002575E6" w:rsidP="00975C8E">
            <w:pPr>
              <w:autoSpaceDE w:val="0"/>
              <w:autoSpaceDN w:val="0"/>
              <w:adjustRightInd w:val="0"/>
              <w:ind w:firstLine="567"/>
              <w:jc w:val="both"/>
              <w:rPr>
                <w:lang w:val="en-US"/>
              </w:rPr>
            </w:pPr>
            <w:r w:rsidRPr="00443AD2">
              <w:rPr>
                <w:lang w:val="en-US"/>
              </w:rPr>
              <w:t xml:space="preserve">Balandlik va uzunlikka sakrashning maxsus mashqlari; yugurib kelib uzunlikka “oyoq bukish usuli”da sakrash. Yugurib kelib balandlikka “hatlab o‘tish usuli”da sakrash. 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  <w:r w:rsidRPr="00443AD2">
              <w:rPr>
                <w:lang w:val="en-US"/>
              </w:rPr>
              <w:t>2</w:t>
            </w:r>
          </w:p>
        </w:tc>
        <w:tc>
          <w:tcPr>
            <w:tcW w:w="679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</w:tc>
        <w:tc>
          <w:tcPr>
            <w:tcW w:w="932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</w:tc>
      </w:tr>
      <w:tr w:rsidR="002575E6" w:rsidRPr="00443AD2" w:rsidTr="00975C8E">
        <w:trPr>
          <w:trHeight w:hRule="exact" w:val="453"/>
        </w:trPr>
        <w:tc>
          <w:tcPr>
            <w:tcW w:w="209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  <w:r w:rsidRPr="00443AD2">
              <w:rPr>
                <w:lang w:val="en-US"/>
              </w:rPr>
              <w:t>4</w:t>
            </w:r>
          </w:p>
        </w:tc>
        <w:tc>
          <w:tcPr>
            <w:tcW w:w="1947" w:type="pct"/>
            <w:shd w:val="clear" w:color="auto" w:fill="auto"/>
            <w:vAlign w:val="center"/>
          </w:tcPr>
          <w:p w:rsidR="002575E6" w:rsidRPr="00443AD2" w:rsidRDefault="002575E6" w:rsidP="00975C8E">
            <w:pPr>
              <w:autoSpaceDE w:val="0"/>
              <w:autoSpaceDN w:val="0"/>
              <w:adjustRightInd w:val="0"/>
              <w:ind w:firstLine="567"/>
              <w:jc w:val="both"/>
              <w:rPr>
                <w:lang w:val="uz-Cyrl-UZ"/>
              </w:rPr>
            </w:pPr>
            <w:r w:rsidRPr="00443AD2">
              <w:rPr>
                <w:lang w:val="en-US"/>
              </w:rPr>
              <w:t>Nazorat ishi (1soat)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  <w:r w:rsidRPr="00443AD2">
              <w:rPr>
                <w:lang w:val="en-US"/>
              </w:rPr>
              <w:t>1</w:t>
            </w:r>
          </w:p>
        </w:tc>
        <w:tc>
          <w:tcPr>
            <w:tcW w:w="679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</w:tc>
        <w:tc>
          <w:tcPr>
            <w:tcW w:w="932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</w:tc>
      </w:tr>
      <w:tr w:rsidR="002575E6" w:rsidRPr="00443AD2" w:rsidTr="00975C8E">
        <w:trPr>
          <w:trHeight w:hRule="exact" w:val="3600"/>
        </w:trPr>
        <w:tc>
          <w:tcPr>
            <w:tcW w:w="209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  <w:r w:rsidRPr="00443AD2">
              <w:rPr>
                <w:lang w:val="en-US"/>
              </w:rPr>
              <w:t>5</w:t>
            </w:r>
          </w:p>
        </w:tc>
        <w:tc>
          <w:tcPr>
            <w:tcW w:w="1947" w:type="pct"/>
            <w:shd w:val="clear" w:color="auto" w:fill="auto"/>
            <w:vAlign w:val="center"/>
          </w:tcPr>
          <w:p w:rsidR="002575E6" w:rsidRPr="00443AD2" w:rsidRDefault="002575E6" w:rsidP="00975C8E">
            <w:pPr>
              <w:autoSpaceDE w:val="0"/>
              <w:autoSpaceDN w:val="0"/>
              <w:adjustRightInd w:val="0"/>
              <w:ind w:firstLine="567"/>
              <w:jc w:val="both"/>
              <w:rPr>
                <w:lang w:val="en-US"/>
              </w:rPr>
            </w:pPr>
            <w:r w:rsidRPr="00443AD2">
              <w:rPr>
                <w:lang w:val="en-US"/>
              </w:rPr>
              <w:t>Sport   o’yinlari</w:t>
            </w:r>
          </w:p>
          <w:p w:rsidR="002575E6" w:rsidRPr="00443AD2" w:rsidRDefault="002575E6" w:rsidP="00975C8E">
            <w:pPr>
              <w:autoSpaceDE w:val="0"/>
              <w:autoSpaceDN w:val="0"/>
              <w:adjustRightInd w:val="0"/>
              <w:ind w:firstLine="567"/>
              <w:jc w:val="both"/>
              <w:rPr>
                <w:lang w:val="en-US"/>
              </w:rPr>
            </w:pPr>
            <w:r w:rsidRPr="00443AD2">
              <w:rPr>
                <w:lang w:val="en-US"/>
              </w:rPr>
              <w:t>Basketbol (4 soat).</w:t>
            </w:r>
          </w:p>
          <w:p w:rsidR="002575E6" w:rsidRPr="00443AD2" w:rsidRDefault="002575E6" w:rsidP="00975C8E">
            <w:pPr>
              <w:autoSpaceDE w:val="0"/>
              <w:autoSpaceDN w:val="0"/>
              <w:adjustRightInd w:val="0"/>
              <w:ind w:firstLine="567"/>
              <w:jc w:val="both"/>
              <w:rPr>
                <w:lang w:val="en-US"/>
              </w:rPr>
            </w:pPr>
            <w:r w:rsidRPr="00443AD2">
              <w:rPr>
                <w:lang w:val="en-US"/>
              </w:rPr>
              <w:t xml:space="preserve">Basketbol o‘yinini elementlari asosida har xil mashq usullarini bajarish. Himoyaning maydon va shaxsiy ushlash turlari. </w:t>
            </w:r>
          </w:p>
          <w:p w:rsidR="002575E6" w:rsidRPr="00443AD2" w:rsidRDefault="002575E6" w:rsidP="00975C8E">
            <w:pPr>
              <w:autoSpaceDE w:val="0"/>
              <w:autoSpaceDN w:val="0"/>
              <w:adjustRightInd w:val="0"/>
              <w:ind w:firstLine="567"/>
              <w:jc w:val="both"/>
              <w:rPr>
                <w:lang w:val="en-US"/>
              </w:rPr>
            </w:pPr>
            <w:r w:rsidRPr="00443AD2">
              <w:rPr>
                <w:lang w:val="en-US"/>
              </w:rPr>
              <w:t>2x3, 3x2, 2x1x2 va 1x2x2 taktikalari; hakamlik qilish. Basketbol o‘yini qoidasiga asosan ikki tomonlama o‘yin.</w:t>
            </w:r>
          </w:p>
          <w:p w:rsidR="002575E6" w:rsidRPr="00443AD2" w:rsidRDefault="002575E6" w:rsidP="00975C8E">
            <w:pPr>
              <w:autoSpaceDE w:val="0"/>
              <w:autoSpaceDN w:val="0"/>
              <w:adjustRightInd w:val="0"/>
              <w:ind w:firstLine="567"/>
              <w:jc w:val="both"/>
              <w:rPr>
                <w:lang w:val="en-US"/>
              </w:rPr>
            </w:pPr>
            <w:r w:rsidRPr="00443AD2">
              <w:rPr>
                <w:lang w:val="en-US"/>
              </w:rPr>
              <w:t>To‘pni bir qo‘lda olib yurish; raqibni chetlab o‘tish; to‘pni bosh tomondan ikki qo‘llab uloqtirish; oldinga intilib chiqish; to‘pni ilib olish; yerga urib, sakrab halqaga tashlash (to‘p tushgunga qadar harakatda bo‘lish).</w:t>
            </w:r>
          </w:p>
          <w:p w:rsidR="002575E6" w:rsidRPr="00443AD2" w:rsidRDefault="002575E6" w:rsidP="00975C8E">
            <w:pPr>
              <w:autoSpaceDE w:val="0"/>
              <w:autoSpaceDN w:val="0"/>
              <w:adjustRightInd w:val="0"/>
              <w:ind w:firstLine="567"/>
              <w:jc w:val="both"/>
              <w:rPr>
                <w:lang w:val="en-US"/>
              </w:rPr>
            </w:pPr>
          </w:p>
          <w:p w:rsidR="002575E6" w:rsidRPr="00443AD2" w:rsidRDefault="002575E6" w:rsidP="00975C8E">
            <w:pPr>
              <w:autoSpaceDE w:val="0"/>
              <w:autoSpaceDN w:val="0"/>
              <w:adjustRightInd w:val="0"/>
              <w:ind w:firstLine="567"/>
              <w:jc w:val="both"/>
              <w:rPr>
                <w:lang w:val="en-US"/>
              </w:rPr>
            </w:pPr>
          </w:p>
        </w:tc>
        <w:tc>
          <w:tcPr>
            <w:tcW w:w="352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  <w:p w:rsidR="002575E6" w:rsidRPr="00443AD2" w:rsidRDefault="002575E6" w:rsidP="00975C8E">
            <w:pPr>
              <w:jc w:val="center"/>
              <w:rPr>
                <w:lang w:val="en-US"/>
              </w:rPr>
            </w:pPr>
            <w:r w:rsidRPr="00443AD2">
              <w:rPr>
                <w:lang w:val="en-US"/>
              </w:rPr>
              <w:t>2</w:t>
            </w:r>
          </w:p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  <w:p w:rsidR="002575E6" w:rsidRPr="00443AD2" w:rsidRDefault="002575E6" w:rsidP="00975C8E">
            <w:pPr>
              <w:jc w:val="center"/>
              <w:rPr>
                <w:lang w:val="en-US"/>
              </w:rPr>
            </w:pPr>
            <w:r w:rsidRPr="00443AD2">
              <w:rPr>
                <w:lang w:val="en-US"/>
              </w:rPr>
              <w:t>2</w:t>
            </w:r>
          </w:p>
        </w:tc>
        <w:tc>
          <w:tcPr>
            <w:tcW w:w="679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</w:tc>
        <w:tc>
          <w:tcPr>
            <w:tcW w:w="932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</w:tc>
      </w:tr>
      <w:tr w:rsidR="002575E6" w:rsidRPr="00443AD2" w:rsidTr="00975C8E">
        <w:trPr>
          <w:trHeight w:hRule="exact" w:val="3784"/>
        </w:trPr>
        <w:tc>
          <w:tcPr>
            <w:tcW w:w="209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  <w:r w:rsidRPr="00443AD2">
              <w:rPr>
                <w:lang w:val="en-US"/>
              </w:rPr>
              <w:t>6</w:t>
            </w:r>
          </w:p>
        </w:tc>
        <w:tc>
          <w:tcPr>
            <w:tcW w:w="1947" w:type="pct"/>
            <w:shd w:val="clear" w:color="auto" w:fill="auto"/>
            <w:vAlign w:val="center"/>
          </w:tcPr>
          <w:p w:rsidR="002575E6" w:rsidRPr="00443AD2" w:rsidRDefault="002575E6" w:rsidP="00975C8E">
            <w:pPr>
              <w:autoSpaceDE w:val="0"/>
              <w:autoSpaceDN w:val="0"/>
              <w:adjustRightInd w:val="0"/>
              <w:ind w:firstLine="567"/>
              <w:jc w:val="both"/>
              <w:rPr>
                <w:lang w:val="en-US"/>
              </w:rPr>
            </w:pPr>
            <w:r w:rsidRPr="00443AD2">
              <w:rPr>
                <w:lang w:val="en-US"/>
              </w:rPr>
              <w:t>Voleybol (4 soat).</w:t>
            </w:r>
          </w:p>
          <w:p w:rsidR="002575E6" w:rsidRPr="00443AD2" w:rsidRDefault="002575E6" w:rsidP="00975C8E">
            <w:pPr>
              <w:autoSpaceDE w:val="0"/>
              <w:autoSpaceDN w:val="0"/>
              <w:adjustRightInd w:val="0"/>
              <w:ind w:firstLine="567"/>
              <w:jc w:val="both"/>
              <w:rPr>
                <w:lang w:val="en-US"/>
              </w:rPr>
            </w:pPr>
            <w:r w:rsidRPr="00443AD2">
              <w:rPr>
                <w:lang w:val="en-US"/>
              </w:rPr>
              <w:t xml:space="preserve">Ikki qo‘l qoidasiga rioya qilgan holda to‘pni to‘r orqali qarama-qarshi turgan jamoaga uzatishni o‘rgatish; to‘r ustida sakrab yon tomondan orqa bilan uzatishlarni o‘rgatish; </w:t>
            </w:r>
          </w:p>
          <w:p w:rsidR="002575E6" w:rsidRPr="00443AD2" w:rsidRDefault="002575E6" w:rsidP="00975C8E">
            <w:pPr>
              <w:autoSpaceDE w:val="0"/>
              <w:autoSpaceDN w:val="0"/>
              <w:adjustRightInd w:val="0"/>
              <w:ind w:firstLine="567"/>
              <w:jc w:val="both"/>
              <w:rPr>
                <w:lang w:val="en-US"/>
              </w:rPr>
            </w:pPr>
            <w:r w:rsidRPr="00443AD2">
              <w:rPr>
                <w:lang w:val="en-US"/>
              </w:rPr>
              <w:t xml:space="preserve">xujum zarbalariga to‘siq qo‘yish; to‘rga tegib qaytgan to‘pni qabul qilish va qaytarish; to‘pni pastdan qabul qilish va belgilangan nuqtaga uzatish; ikki guruh o‘rtasida o‘ynash taktikasini o‘rganish; </w:t>
            </w:r>
          </w:p>
          <w:p w:rsidR="002575E6" w:rsidRPr="00443AD2" w:rsidRDefault="002575E6" w:rsidP="00975C8E">
            <w:pPr>
              <w:autoSpaceDE w:val="0"/>
              <w:autoSpaceDN w:val="0"/>
              <w:adjustRightInd w:val="0"/>
              <w:ind w:firstLine="567"/>
              <w:jc w:val="both"/>
              <w:rPr>
                <w:lang w:val="en-US"/>
              </w:rPr>
            </w:pPr>
            <w:proofErr w:type="gramStart"/>
            <w:r w:rsidRPr="00443AD2">
              <w:rPr>
                <w:lang w:val="en-US"/>
              </w:rPr>
              <w:t>o‘rganilgan</w:t>
            </w:r>
            <w:proofErr w:type="gramEnd"/>
            <w:r w:rsidRPr="00443AD2">
              <w:rPr>
                <w:lang w:val="en-US"/>
              </w:rPr>
              <w:t xml:space="preserve"> mashqlarni o‘yin vaqtida qo‘llay bilish; o‘yinga mustaqil tayyorgarlik ko‘rish; o‘yinga hakamlik qilishni bilish; to‘pni yuqoridan, pastdan o‘yinga kiritish.</w:t>
            </w:r>
          </w:p>
          <w:p w:rsidR="002575E6" w:rsidRPr="00443AD2" w:rsidRDefault="002575E6" w:rsidP="00975C8E">
            <w:pPr>
              <w:autoSpaceDE w:val="0"/>
              <w:autoSpaceDN w:val="0"/>
              <w:adjustRightInd w:val="0"/>
              <w:ind w:firstLine="567"/>
              <w:jc w:val="both"/>
              <w:rPr>
                <w:lang w:val="en-US"/>
              </w:rPr>
            </w:pPr>
          </w:p>
          <w:p w:rsidR="002575E6" w:rsidRPr="00443AD2" w:rsidRDefault="002575E6" w:rsidP="00975C8E">
            <w:pPr>
              <w:autoSpaceDE w:val="0"/>
              <w:autoSpaceDN w:val="0"/>
              <w:adjustRightInd w:val="0"/>
              <w:ind w:firstLine="567"/>
              <w:jc w:val="both"/>
              <w:rPr>
                <w:lang w:val="en-US"/>
              </w:rPr>
            </w:pPr>
          </w:p>
        </w:tc>
        <w:tc>
          <w:tcPr>
            <w:tcW w:w="352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  <w:p w:rsidR="002575E6" w:rsidRPr="00443AD2" w:rsidRDefault="002575E6" w:rsidP="00975C8E">
            <w:pPr>
              <w:jc w:val="center"/>
              <w:rPr>
                <w:lang w:val="en-US"/>
              </w:rPr>
            </w:pPr>
            <w:r w:rsidRPr="00443AD2">
              <w:rPr>
                <w:lang w:val="en-US"/>
              </w:rPr>
              <w:t>2</w:t>
            </w:r>
          </w:p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  <w:p w:rsidR="002575E6" w:rsidRPr="00443AD2" w:rsidRDefault="002575E6" w:rsidP="00975C8E">
            <w:pPr>
              <w:jc w:val="center"/>
              <w:rPr>
                <w:lang w:val="en-US"/>
              </w:rPr>
            </w:pPr>
            <w:r w:rsidRPr="00443AD2">
              <w:rPr>
                <w:lang w:val="en-US"/>
              </w:rPr>
              <w:t>2</w:t>
            </w:r>
          </w:p>
        </w:tc>
        <w:tc>
          <w:tcPr>
            <w:tcW w:w="679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</w:tc>
        <w:tc>
          <w:tcPr>
            <w:tcW w:w="932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</w:tc>
      </w:tr>
      <w:tr w:rsidR="002575E6" w:rsidRPr="00443AD2" w:rsidTr="00975C8E">
        <w:trPr>
          <w:trHeight w:hRule="exact" w:val="545"/>
        </w:trPr>
        <w:tc>
          <w:tcPr>
            <w:tcW w:w="209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  <w:r w:rsidRPr="00443AD2">
              <w:rPr>
                <w:lang w:val="en-US"/>
              </w:rPr>
              <w:t>7</w:t>
            </w:r>
          </w:p>
        </w:tc>
        <w:tc>
          <w:tcPr>
            <w:tcW w:w="1947" w:type="pct"/>
            <w:shd w:val="clear" w:color="auto" w:fill="auto"/>
            <w:vAlign w:val="center"/>
          </w:tcPr>
          <w:p w:rsidR="002575E6" w:rsidRPr="00443AD2" w:rsidRDefault="002575E6" w:rsidP="00975C8E">
            <w:pPr>
              <w:autoSpaceDE w:val="0"/>
              <w:autoSpaceDN w:val="0"/>
              <w:adjustRightInd w:val="0"/>
              <w:ind w:firstLine="567"/>
              <w:jc w:val="both"/>
              <w:rPr>
                <w:lang w:val="en-US"/>
              </w:rPr>
            </w:pPr>
            <w:r w:rsidRPr="00443AD2">
              <w:rPr>
                <w:lang w:val="en-US"/>
              </w:rPr>
              <w:t>Nazorat ishi (1soat)</w:t>
            </w:r>
          </w:p>
          <w:p w:rsidR="002575E6" w:rsidRPr="00443AD2" w:rsidRDefault="002575E6" w:rsidP="00975C8E">
            <w:pPr>
              <w:autoSpaceDE w:val="0"/>
              <w:autoSpaceDN w:val="0"/>
              <w:adjustRightInd w:val="0"/>
              <w:ind w:firstLine="567"/>
              <w:jc w:val="both"/>
              <w:rPr>
                <w:lang w:val="en-US"/>
              </w:rPr>
            </w:pPr>
          </w:p>
        </w:tc>
        <w:tc>
          <w:tcPr>
            <w:tcW w:w="352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  <w:p w:rsidR="002575E6" w:rsidRPr="00443AD2" w:rsidRDefault="002575E6" w:rsidP="00975C8E">
            <w:pPr>
              <w:jc w:val="center"/>
              <w:rPr>
                <w:lang w:val="en-US"/>
              </w:rPr>
            </w:pPr>
            <w:r w:rsidRPr="00443AD2">
              <w:rPr>
                <w:lang w:val="en-US"/>
              </w:rPr>
              <w:t>1</w:t>
            </w:r>
          </w:p>
        </w:tc>
        <w:tc>
          <w:tcPr>
            <w:tcW w:w="679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</w:tc>
        <w:tc>
          <w:tcPr>
            <w:tcW w:w="932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</w:tc>
      </w:tr>
    </w:tbl>
    <w:p w:rsidR="002575E6" w:rsidRPr="00CF2C10" w:rsidRDefault="002575E6" w:rsidP="002575E6">
      <w:pPr>
        <w:ind w:firstLine="23"/>
        <w:jc w:val="center"/>
        <w:rPr>
          <w:lang w:val="en-US"/>
        </w:rPr>
      </w:pPr>
    </w:p>
    <w:p w:rsidR="002575E6" w:rsidRPr="00CF2C10" w:rsidRDefault="002575E6" w:rsidP="002575E6">
      <w:pPr>
        <w:ind w:firstLine="23"/>
        <w:jc w:val="center"/>
        <w:rPr>
          <w:b/>
          <w:lang w:val="en-US"/>
        </w:rPr>
      </w:pPr>
      <w:proofErr w:type="gramStart"/>
      <w:r w:rsidRPr="00CF2C10">
        <w:rPr>
          <w:b/>
          <w:lang w:val="en-US"/>
        </w:rPr>
        <w:t>O’rta  ta’limning</w:t>
      </w:r>
      <w:proofErr w:type="gramEnd"/>
      <w:r w:rsidRPr="00CF2C10">
        <w:rPr>
          <w:b/>
          <w:lang w:val="en-US"/>
        </w:rPr>
        <w:t xml:space="preserve">   jismoniy  tarbiya  fanidan   o’quv  dasturi</w:t>
      </w:r>
    </w:p>
    <w:p w:rsidR="002575E6" w:rsidRPr="00CF2C10" w:rsidRDefault="002575E6" w:rsidP="002575E6">
      <w:pPr>
        <w:ind w:firstLine="23"/>
        <w:jc w:val="center"/>
        <w:rPr>
          <w:b/>
          <w:lang w:val="uz-Cyrl-UZ"/>
        </w:rPr>
      </w:pPr>
      <w:r w:rsidRPr="00CF2C10">
        <w:rPr>
          <w:b/>
          <w:lang w:val="en-US"/>
        </w:rPr>
        <w:lastRenderedPageBreak/>
        <w:t xml:space="preserve">  10-</w:t>
      </w:r>
      <w:proofErr w:type="gramStart"/>
      <w:r w:rsidRPr="00CF2C10">
        <w:rPr>
          <w:b/>
          <w:lang w:val="en-US"/>
        </w:rPr>
        <w:t>sinflar  uchun</w:t>
      </w:r>
      <w:proofErr w:type="gramEnd"/>
      <w:r w:rsidRPr="00CF2C10">
        <w:rPr>
          <w:b/>
          <w:lang w:val="en-US"/>
        </w:rPr>
        <w:t xml:space="preserve">  2-chorak</w:t>
      </w:r>
    </w:p>
    <w:p w:rsidR="002575E6" w:rsidRPr="00CF2C10" w:rsidRDefault="002575E6" w:rsidP="002575E6">
      <w:pPr>
        <w:ind w:firstLine="23"/>
        <w:jc w:val="center"/>
        <w:rPr>
          <w:b/>
          <w:lang w:val="uz-Cyrl-U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4"/>
        <w:gridCol w:w="5740"/>
        <w:gridCol w:w="1047"/>
        <w:gridCol w:w="1739"/>
        <w:gridCol w:w="1754"/>
        <w:gridCol w:w="2738"/>
        <w:gridCol w:w="1144"/>
      </w:tblGrid>
      <w:tr w:rsidR="002575E6" w:rsidRPr="00443AD2" w:rsidTr="00975C8E">
        <w:tc>
          <w:tcPr>
            <w:tcW w:w="211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  <w:r w:rsidRPr="00443AD2">
              <w:rPr>
                <w:lang w:val="en-US"/>
              </w:rPr>
              <w:t>t/r</w:t>
            </w:r>
          </w:p>
        </w:tc>
        <w:tc>
          <w:tcPr>
            <w:tcW w:w="1941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  <w:r w:rsidRPr="00443AD2">
              <w:rPr>
                <w:lang w:val="en-US"/>
              </w:rPr>
              <w:t>O’tiladigan  mavzular  o’quv  dasturi  asosida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  <w:r w:rsidRPr="00443AD2">
              <w:rPr>
                <w:lang w:val="en-US"/>
              </w:rPr>
              <w:t>soat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  <w:r w:rsidRPr="00443AD2">
              <w:rPr>
                <w:lang w:val="en-US"/>
              </w:rPr>
              <w:t>Taxminiy  sana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  <w:r w:rsidRPr="00443AD2">
              <w:rPr>
                <w:lang w:val="en-US"/>
              </w:rPr>
              <w:t>O’tilgan  sana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  <w:r w:rsidRPr="00443AD2">
              <w:rPr>
                <w:lang w:val="en-US"/>
              </w:rPr>
              <w:t>Uyga  vazifa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  <w:r w:rsidRPr="00443AD2">
              <w:rPr>
                <w:lang w:val="en-US"/>
              </w:rPr>
              <w:t>Imzo</w:t>
            </w:r>
          </w:p>
        </w:tc>
      </w:tr>
      <w:tr w:rsidR="002575E6" w:rsidRPr="00443AD2" w:rsidTr="00975C8E">
        <w:trPr>
          <w:trHeight w:val="1305"/>
        </w:trPr>
        <w:tc>
          <w:tcPr>
            <w:tcW w:w="211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  <w:r w:rsidRPr="00443AD2">
              <w:rPr>
                <w:lang w:val="en-US"/>
              </w:rPr>
              <w:t>1</w:t>
            </w:r>
          </w:p>
        </w:tc>
        <w:tc>
          <w:tcPr>
            <w:tcW w:w="1941" w:type="pct"/>
            <w:shd w:val="clear" w:color="auto" w:fill="auto"/>
            <w:vAlign w:val="center"/>
          </w:tcPr>
          <w:p w:rsidR="002575E6" w:rsidRPr="00443AD2" w:rsidRDefault="002575E6" w:rsidP="00975C8E">
            <w:pPr>
              <w:autoSpaceDE w:val="0"/>
              <w:autoSpaceDN w:val="0"/>
              <w:adjustRightInd w:val="0"/>
              <w:ind w:firstLine="567"/>
              <w:jc w:val="both"/>
              <w:rPr>
                <w:lang w:val="en-US"/>
              </w:rPr>
            </w:pPr>
            <w:r w:rsidRPr="00443AD2">
              <w:rPr>
                <w:lang w:val="en-US"/>
              </w:rPr>
              <w:t>Shaxmat</w:t>
            </w:r>
          </w:p>
          <w:p w:rsidR="002575E6" w:rsidRPr="00443AD2" w:rsidRDefault="002575E6" w:rsidP="00975C8E">
            <w:pPr>
              <w:autoSpaceDE w:val="0"/>
              <w:autoSpaceDN w:val="0"/>
              <w:adjustRightInd w:val="0"/>
              <w:ind w:firstLine="567"/>
              <w:jc w:val="both"/>
              <w:rPr>
                <w:lang w:val="en-US"/>
              </w:rPr>
            </w:pPr>
            <w:r w:rsidRPr="00443AD2">
              <w:rPr>
                <w:lang w:val="en-US"/>
              </w:rPr>
              <w:t xml:space="preserve">Shaxmat taxtasi, shaxmat donalarining harakati, o‘yin qoidalari)                        (1 soat) </w:t>
            </w:r>
          </w:p>
          <w:p w:rsidR="002575E6" w:rsidRPr="00443AD2" w:rsidRDefault="002575E6" w:rsidP="00975C8E">
            <w:pPr>
              <w:autoSpaceDE w:val="0"/>
              <w:autoSpaceDN w:val="0"/>
              <w:adjustRightInd w:val="0"/>
              <w:ind w:firstLine="567"/>
              <w:jc w:val="both"/>
              <w:rPr>
                <w:lang w:val="uz-Cyrl-UZ"/>
              </w:rPr>
            </w:pPr>
            <w:r w:rsidRPr="00443AD2">
              <w:rPr>
                <w:lang w:val="en-US"/>
              </w:rPr>
              <w:t>(Donalarning yurish qoidalari, o‘yinning boshlang‘ich qismi. Yolg‘iz shoxni mot qilish, Farzin bilan mot qilish, Rux bilan mot qilish, Ikki fil bilan mot qilish, ikki ot bilan mot qilish). (1 soat)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  <w:p w:rsidR="002575E6" w:rsidRPr="00443AD2" w:rsidRDefault="002575E6" w:rsidP="00975C8E">
            <w:pPr>
              <w:jc w:val="center"/>
              <w:rPr>
                <w:lang w:val="en-US"/>
              </w:rPr>
            </w:pPr>
            <w:r w:rsidRPr="00443AD2">
              <w:rPr>
                <w:lang w:val="en-US"/>
              </w:rPr>
              <w:t>2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</w:tc>
        <w:tc>
          <w:tcPr>
            <w:tcW w:w="926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</w:tc>
      </w:tr>
      <w:tr w:rsidR="002575E6" w:rsidRPr="00443AD2" w:rsidTr="00975C8E">
        <w:trPr>
          <w:trHeight w:val="437"/>
        </w:trPr>
        <w:tc>
          <w:tcPr>
            <w:tcW w:w="211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  <w:r w:rsidRPr="00443AD2">
              <w:rPr>
                <w:lang w:val="en-US"/>
              </w:rPr>
              <w:t>2</w:t>
            </w:r>
          </w:p>
        </w:tc>
        <w:tc>
          <w:tcPr>
            <w:tcW w:w="1941" w:type="pct"/>
            <w:shd w:val="clear" w:color="auto" w:fill="auto"/>
            <w:vAlign w:val="center"/>
          </w:tcPr>
          <w:p w:rsidR="002575E6" w:rsidRPr="00443AD2" w:rsidRDefault="002575E6" w:rsidP="00975C8E">
            <w:pPr>
              <w:autoSpaceDE w:val="0"/>
              <w:autoSpaceDN w:val="0"/>
              <w:adjustRightInd w:val="0"/>
              <w:ind w:firstLine="567"/>
              <w:jc w:val="both"/>
              <w:rPr>
                <w:lang w:val="uz-Cyrl-UZ"/>
              </w:rPr>
            </w:pPr>
            <w:r w:rsidRPr="00443AD2">
              <w:rPr>
                <w:lang w:val="en-US"/>
              </w:rPr>
              <w:t>Nazorat ishi (1soat)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  <w:r w:rsidRPr="00443AD2">
              <w:rPr>
                <w:lang w:val="en-US"/>
              </w:rPr>
              <w:t>1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</w:tc>
        <w:tc>
          <w:tcPr>
            <w:tcW w:w="926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</w:tc>
      </w:tr>
      <w:tr w:rsidR="002575E6" w:rsidRPr="00443AD2" w:rsidTr="00975C8E">
        <w:trPr>
          <w:trHeight w:val="940"/>
        </w:trPr>
        <w:tc>
          <w:tcPr>
            <w:tcW w:w="211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  <w:r w:rsidRPr="00443AD2">
              <w:rPr>
                <w:lang w:val="en-US"/>
              </w:rPr>
              <w:t>3</w:t>
            </w:r>
          </w:p>
        </w:tc>
        <w:tc>
          <w:tcPr>
            <w:tcW w:w="1941" w:type="pct"/>
            <w:shd w:val="clear" w:color="auto" w:fill="auto"/>
            <w:vAlign w:val="center"/>
          </w:tcPr>
          <w:p w:rsidR="002575E6" w:rsidRPr="00443AD2" w:rsidRDefault="002575E6" w:rsidP="00975C8E">
            <w:pPr>
              <w:autoSpaceDE w:val="0"/>
              <w:autoSpaceDN w:val="0"/>
              <w:adjustRightInd w:val="0"/>
              <w:ind w:firstLine="567"/>
              <w:jc w:val="both"/>
              <w:rPr>
                <w:lang w:val="en-US"/>
              </w:rPr>
            </w:pPr>
            <w:r w:rsidRPr="00443AD2">
              <w:rPr>
                <w:lang w:val="en-US"/>
              </w:rPr>
              <w:t>Futbol  10-soat</w:t>
            </w:r>
          </w:p>
          <w:p w:rsidR="002575E6" w:rsidRPr="00443AD2" w:rsidRDefault="002575E6" w:rsidP="00975C8E">
            <w:pPr>
              <w:autoSpaceDE w:val="0"/>
              <w:autoSpaceDN w:val="0"/>
              <w:adjustRightInd w:val="0"/>
              <w:ind w:firstLine="567"/>
              <w:jc w:val="both"/>
              <w:rPr>
                <w:lang w:val="en-US"/>
              </w:rPr>
            </w:pPr>
            <w:r w:rsidRPr="00443AD2">
              <w:rPr>
                <w:lang w:val="en-US"/>
              </w:rPr>
              <w:t xml:space="preserve">Havoda uchib kelayotgan to‘pni sakrab bosh bilan urib qaytarishni bajarish. (1soat) 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  <w:p w:rsidR="002575E6" w:rsidRPr="00443AD2" w:rsidRDefault="002575E6" w:rsidP="00975C8E">
            <w:pPr>
              <w:jc w:val="center"/>
              <w:rPr>
                <w:lang w:val="en-US"/>
              </w:rPr>
            </w:pPr>
            <w:r w:rsidRPr="00443AD2">
              <w:rPr>
                <w:lang w:val="en-US"/>
              </w:rPr>
              <w:t>1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</w:tc>
        <w:tc>
          <w:tcPr>
            <w:tcW w:w="926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</w:tc>
      </w:tr>
      <w:tr w:rsidR="002575E6" w:rsidRPr="00443AD2" w:rsidTr="00975C8E">
        <w:trPr>
          <w:trHeight w:val="591"/>
        </w:trPr>
        <w:tc>
          <w:tcPr>
            <w:tcW w:w="211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  <w:r w:rsidRPr="00443AD2">
              <w:rPr>
                <w:lang w:val="en-US"/>
              </w:rPr>
              <w:t>4</w:t>
            </w:r>
          </w:p>
        </w:tc>
        <w:tc>
          <w:tcPr>
            <w:tcW w:w="1941" w:type="pct"/>
            <w:shd w:val="clear" w:color="auto" w:fill="auto"/>
            <w:vAlign w:val="center"/>
          </w:tcPr>
          <w:p w:rsidR="002575E6" w:rsidRPr="00443AD2" w:rsidRDefault="002575E6" w:rsidP="00975C8E">
            <w:pPr>
              <w:autoSpaceDE w:val="0"/>
              <w:autoSpaceDN w:val="0"/>
              <w:adjustRightInd w:val="0"/>
              <w:ind w:firstLine="567"/>
              <w:jc w:val="both"/>
              <w:rPr>
                <w:lang w:val="en-US"/>
              </w:rPr>
            </w:pPr>
            <w:r w:rsidRPr="00443AD2">
              <w:rPr>
                <w:lang w:val="en-US"/>
              </w:rPr>
              <w:t xml:space="preserve">O‘quvchilarni raqibdan to‘pni olib qo‘yish texnikasi. (1soat) 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  <w:r w:rsidRPr="00443AD2">
              <w:rPr>
                <w:lang w:val="en-US"/>
              </w:rPr>
              <w:t>1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</w:tc>
        <w:tc>
          <w:tcPr>
            <w:tcW w:w="926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</w:tc>
      </w:tr>
      <w:tr w:rsidR="002575E6" w:rsidRPr="00443AD2" w:rsidTr="00975C8E">
        <w:trPr>
          <w:trHeight w:val="705"/>
        </w:trPr>
        <w:tc>
          <w:tcPr>
            <w:tcW w:w="211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  <w:r w:rsidRPr="00443AD2">
              <w:rPr>
                <w:lang w:val="en-US"/>
              </w:rPr>
              <w:t>5</w:t>
            </w:r>
          </w:p>
        </w:tc>
        <w:tc>
          <w:tcPr>
            <w:tcW w:w="1941" w:type="pct"/>
            <w:shd w:val="clear" w:color="auto" w:fill="auto"/>
            <w:vAlign w:val="center"/>
          </w:tcPr>
          <w:p w:rsidR="002575E6" w:rsidRPr="00443AD2" w:rsidRDefault="002575E6" w:rsidP="00975C8E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443AD2">
              <w:rPr>
                <w:lang w:val="en-US"/>
              </w:rPr>
              <w:t>Tik turgan holatda to‘pni tovon bilan to‘xtatish. (2soat)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  <w:r w:rsidRPr="00443AD2">
              <w:rPr>
                <w:lang w:val="en-US"/>
              </w:rPr>
              <w:t>2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</w:tc>
        <w:tc>
          <w:tcPr>
            <w:tcW w:w="926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</w:tc>
      </w:tr>
      <w:tr w:rsidR="002575E6" w:rsidRPr="00443AD2" w:rsidTr="00975C8E">
        <w:trPr>
          <w:trHeight w:val="535"/>
        </w:trPr>
        <w:tc>
          <w:tcPr>
            <w:tcW w:w="211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  <w:r w:rsidRPr="00443AD2">
              <w:rPr>
                <w:lang w:val="en-US"/>
              </w:rPr>
              <w:t>6</w:t>
            </w:r>
          </w:p>
        </w:tc>
        <w:tc>
          <w:tcPr>
            <w:tcW w:w="1941" w:type="pct"/>
            <w:shd w:val="clear" w:color="auto" w:fill="auto"/>
            <w:vAlign w:val="center"/>
          </w:tcPr>
          <w:p w:rsidR="002575E6" w:rsidRPr="00443AD2" w:rsidRDefault="002575E6" w:rsidP="00975C8E">
            <w:pPr>
              <w:autoSpaceDE w:val="0"/>
              <w:autoSpaceDN w:val="0"/>
              <w:adjustRightInd w:val="0"/>
              <w:ind w:firstLine="567"/>
              <w:jc w:val="both"/>
              <w:rPr>
                <w:lang w:val="uz-Cyrl-UZ"/>
              </w:rPr>
            </w:pPr>
            <w:r w:rsidRPr="00443AD2">
              <w:rPr>
                <w:lang w:val="en-US"/>
              </w:rPr>
              <w:t>“Sakkiz” shaklida to‘pni olib yurish. (2soat)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  <w:r w:rsidRPr="00443AD2">
              <w:rPr>
                <w:lang w:val="en-US"/>
              </w:rPr>
              <w:t>2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</w:tc>
        <w:tc>
          <w:tcPr>
            <w:tcW w:w="926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</w:tc>
      </w:tr>
      <w:tr w:rsidR="002575E6" w:rsidRPr="00443AD2" w:rsidTr="00975C8E">
        <w:trPr>
          <w:trHeight w:val="555"/>
        </w:trPr>
        <w:tc>
          <w:tcPr>
            <w:tcW w:w="211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  <w:r w:rsidRPr="00443AD2">
              <w:rPr>
                <w:lang w:val="en-US"/>
              </w:rPr>
              <w:t>7</w:t>
            </w:r>
          </w:p>
        </w:tc>
        <w:tc>
          <w:tcPr>
            <w:tcW w:w="1941" w:type="pct"/>
            <w:shd w:val="clear" w:color="auto" w:fill="auto"/>
            <w:vAlign w:val="center"/>
          </w:tcPr>
          <w:p w:rsidR="002575E6" w:rsidRPr="00443AD2" w:rsidRDefault="002575E6" w:rsidP="00975C8E">
            <w:pPr>
              <w:autoSpaceDE w:val="0"/>
              <w:autoSpaceDN w:val="0"/>
              <w:adjustRightInd w:val="0"/>
              <w:ind w:firstLine="567"/>
              <w:jc w:val="both"/>
              <w:rPr>
                <w:lang w:val="en-US"/>
              </w:rPr>
            </w:pPr>
            <w:r w:rsidRPr="00443AD2">
              <w:rPr>
                <w:lang w:val="en-US"/>
              </w:rPr>
              <w:t>Texnika va taktika usullari. (2soat)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  <w:r w:rsidRPr="00443AD2">
              <w:rPr>
                <w:lang w:val="en-US"/>
              </w:rPr>
              <w:t>2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</w:tc>
        <w:tc>
          <w:tcPr>
            <w:tcW w:w="926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</w:tc>
      </w:tr>
      <w:tr w:rsidR="002575E6" w:rsidRPr="00443AD2" w:rsidTr="00975C8E">
        <w:trPr>
          <w:trHeight w:val="410"/>
        </w:trPr>
        <w:tc>
          <w:tcPr>
            <w:tcW w:w="211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  <w:r w:rsidRPr="00443AD2">
              <w:rPr>
                <w:lang w:val="en-US"/>
              </w:rPr>
              <w:t>8</w:t>
            </w:r>
          </w:p>
        </w:tc>
        <w:tc>
          <w:tcPr>
            <w:tcW w:w="1941" w:type="pct"/>
            <w:shd w:val="clear" w:color="auto" w:fill="auto"/>
            <w:vAlign w:val="center"/>
          </w:tcPr>
          <w:p w:rsidR="002575E6" w:rsidRPr="00443AD2" w:rsidRDefault="002575E6" w:rsidP="00975C8E">
            <w:pPr>
              <w:autoSpaceDE w:val="0"/>
              <w:autoSpaceDN w:val="0"/>
              <w:adjustRightInd w:val="0"/>
              <w:jc w:val="both"/>
              <w:rPr>
                <w:lang w:val="uz-Cyrl-UZ"/>
              </w:rPr>
            </w:pPr>
            <w:r w:rsidRPr="00443AD2">
              <w:rPr>
                <w:lang w:val="en-US"/>
              </w:rPr>
              <w:t>Futbol qoidasiga ko‘ra ikki tomonlama o‘yin. (2soat)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  <w:r w:rsidRPr="00443AD2">
              <w:rPr>
                <w:lang w:val="en-US"/>
              </w:rPr>
              <w:t>2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</w:tc>
        <w:tc>
          <w:tcPr>
            <w:tcW w:w="926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</w:tc>
      </w:tr>
      <w:tr w:rsidR="002575E6" w:rsidRPr="00443AD2" w:rsidTr="00975C8E">
        <w:trPr>
          <w:trHeight w:val="381"/>
        </w:trPr>
        <w:tc>
          <w:tcPr>
            <w:tcW w:w="211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  <w:r w:rsidRPr="00443AD2">
              <w:rPr>
                <w:lang w:val="en-US"/>
              </w:rPr>
              <w:t>9</w:t>
            </w:r>
          </w:p>
        </w:tc>
        <w:tc>
          <w:tcPr>
            <w:tcW w:w="1941" w:type="pct"/>
            <w:shd w:val="clear" w:color="auto" w:fill="auto"/>
            <w:vAlign w:val="center"/>
          </w:tcPr>
          <w:p w:rsidR="002575E6" w:rsidRPr="00443AD2" w:rsidRDefault="002575E6" w:rsidP="00975C8E">
            <w:pPr>
              <w:autoSpaceDE w:val="0"/>
              <w:autoSpaceDN w:val="0"/>
              <w:adjustRightInd w:val="0"/>
              <w:ind w:firstLine="567"/>
              <w:jc w:val="both"/>
              <w:rPr>
                <w:lang w:val="en-US"/>
              </w:rPr>
            </w:pPr>
            <w:r w:rsidRPr="00443AD2">
              <w:rPr>
                <w:lang w:val="en-US"/>
              </w:rPr>
              <w:t>Nazorat ishi (1soat)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  <w:r w:rsidRPr="00443AD2">
              <w:rPr>
                <w:lang w:val="en-US"/>
              </w:rPr>
              <w:t>1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</w:tc>
        <w:tc>
          <w:tcPr>
            <w:tcW w:w="926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</w:tc>
      </w:tr>
    </w:tbl>
    <w:p w:rsidR="002575E6" w:rsidRPr="00CF2C10" w:rsidRDefault="002575E6" w:rsidP="002575E6">
      <w:pPr>
        <w:ind w:firstLine="23"/>
        <w:jc w:val="center"/>
        <w:rPr>
          <w:lang w:val="en-US"/>
        </w:rPr>
      </w:pPr>
    </w:p>
    <w:p w:rsidR="002575E6" w:rsidRPr="00CF2C10" w:rsidRDefault="002575E6" w:rsidP="002575E6">
      <w:pPr>
        <w:ind w:firstLine="23"/>
        <w:jc w:val="center"/>
        <w:rPr>
          <w:b/>
          <w:lang w:val="en-US"/>
        </w:rPr>
      </w:pPr>
      <w:proofErr w:type="gramStart"/>
      <w:r w:rsidRPr="00CF2C10">
        <w:rPr>
          <w:b/>
          <w:lang w:val="en-US"/>
        </w:rPr>
        <w:t>O’rta  ta’limning</w:t>
      </w:r>
      <w:proofErr w:type="gramEnd"/>
      <w:r w:rsidRPr="00CF2C10">
        <w:rPr>
          <w:b/>
          <w:lang w:val="en-US"/>
        </w:rPr>
        <w:t xml:space="preserve">   jismoniy  tarbiya  fanidan   o’quv  dasturi  </w:t>
      </w:r>
    </w:p>
    <w:p w:rsidR="002575E6" w:rsidRPr="00CF2C10" w:rsidRDefault="002575E6" w:rsidP="002575E6">
      <w:pPr>
        <w:ind w:firstLine="23"/>
        <w:jc w:val="center"/>
        <w:rPr>
          <w:b/>
          <w:lang w:val="uz-Cyrl-UZ"/>
        </w:rPr>
      </w:pPr>
      <w:r w:rsidRPr="00CF2C10">
        <w:rPr>
          <w:b/>
          <w:lang w:val="en-US"/>
        </w:rPr>
        <w:t>10-</w:t>
      </w:r>
      <w:proofErr w:type="gramStart"/>
      <w:r w:rsidRPr="00CF2C10">
        <w:rPr>
          <w:b/>
          <w:lang w:val="en-US"/>
        </w:rPr>
        <w:t>sinflar  uchun</w:t>
      </w:r>
      <w:proofErr w:type="gramEnd"/>
      <w:r w:rsidRPr="00CF2C10">
        <w:rPr>
          <w:b/>
          <w:lang w:val="en-US"/>
        </w:rPr>
        <w:t xml:space="preserve">    3-chorak</w:t>
      </w:r>
    </w:p>
    <w:p w:rsidR="002575E6" w:rsidRPr="00CF2C10" w:rsidRDefault="002575E6" w:rsidP="002575E6">
      <w:pPr>
        <w:ind w:firstLine="23"/>
        <w:jc w:val="center"/>
        <w:rPr>
          <w:b/>
          <w:lang w:val="uz-Cyrl-U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0"/>
        <w:gridCol w:w="5743"/>
        <w:gridCol w:w="1041"/>
        <w:gridCol w:w="1718"/>
        <w:gridCol w:w="1762"/>
        <w:gridCol w:w="2718"/>
        <w:gridCol w:w="1144"/>
      </w:tblGrid>
      <w:tr w:rsidR="002575E6" w:rsidRPr="00443AD2" w:rsidTr="00975C8E">
        <w:tc>
          <w:tcPr>
            <w:tcW w:w="223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  <w:r w:rsidRPr="00443AD2">
              <w:rPr>
                <w:lang w:val="en-US"/>
              </w:rPr>
              <w:t>t/r</w:t>
            </w:r>
          </w:p>
        </w:tc>
        <w:tc>
          <w:tcPr>
            <w:tcW w:w="1942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  <w:r w:rsidRPr="00443AD2">
              <w:rPr>
                <w:lang w:val="en-US"/>
              </w:rPr>
              <w:t>O’tiladigan  mavzular  o’quv  dasturi  asosida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  <w:r w:rsidRPr="00443AD2">
              <w:rPr>
                <w:lang w:val="en-US"/>
              </w:rPr>
              <w:t>soat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  <w:r w:rsidRPr="00443AD2">
              <w:rPr>
                <w:lang w:val="en-US"/>
              </w:rPr>
              <w:t>Taxminiy  sana</w:t>
            </w:r>
          </w:p>
        </w:tc>
        <w:tc>
          <w:tcPr>
            <w:tcW w:w="596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  <w:r w:rsidRPr="00443AD2">
              <w:rPr>
                <w:lang w:val="en-US"/>
              </w:rPr>
              <w:t>O’tilgan  sana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  <w:r w:rsidRPr="00443AD2">
              <w:rPr>
                <w:lang w:val="en-US"/>
              </w:rPr>
              <w:t>Uyga  vazifa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  <w:r w:rsidRPr="00443AD2">
              <w:rPr>
                <w:lang w:val="en-US"/>
              </w:rPr>
              <w:t>Imzo</w:t>
            </w:r>
          </w:p>
        </w:tc>
      </w:tr>
      <w:tr w:rsidR="002575E6" w:rsidRPr="00443AD2" w:rsidTr="00975C8E">
        <w:trPr>
          <w:trHeight w:val="1305"/>
        </w:trPr>
        <w:tc>
          <w:tcPr>
            <w:tcW w:w="223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  <w:r w:rsidRPr="00443AD2">
              <w:rPr>
                <w:lang w:val="en-US"/>
              </w:rPr>
              <w:t>1</w:t>
            </w:r>
          </w:p>
        </w:tc>
        <w:tc>
          <w:tcPr>
            <w:tcW w:w="1942" w:type="pct"/>
            <w:shd w:val="clear" w:color="auto" w:fill="auto"/>
            <w:vAlign w:val="center"/>
          </w:tcPr>
          <w:p w:rsidR="002575E6" w:rsidRPr="00443AD2" w:rsidRDefault="002575E6" w:rsidP="00975C8E">
            <w:pPr>
              <w:autoSpaceDE w:val="0"/>
              <w:autoSpaceDN w:val="0"/>
              <w:adjustRightInd w:val="0"/>
              <w:ind w:firstLine="567"/>
              <w:jc w:val="both"/>
              <w:rPr>
                <w:lang w:val="en-US"/>
              </w:rPr>
            </w:pPr>
            <w:r w:rsidRPr="00443AD2">
              <w:rPr>
                <w:lang w:val="en-US"/>
              </w:rPr>
              <w:t>Gimnastika</w:t>
            </w:r>
          </w:p>
          <w:p w:rsidR="002575E6" w:rsidRPr="00443AD2" w:rsidRDefault="002575E6" w:rsidP="00975C8E">
            <w:pPr>
              <w:autoSpaceDE w:val="0"/>
              <w:autoSpaceDN w:val="0"/>
              <w:adjustRightInd w:val="0"/>
              <w:ind w:firstLine="567"/>
              <w:jc w:val="both"/>
              <w:rPr>
                <w:lang w:val="en-US"/>
              </w:rPr>
            </w:pPr>
            <w:r w:rsidRPr="00443AD2">
              <w:rPr>
                <w:lang w:val="en-US"/>
              </w:rPr>
              <w:t>Umumrivojlantiruvchi mashqlar (1 soat)</w:t>
            </w:r>
          </w:p>
          <w:p w:rsidR="002575E6" w:rsidRPr="00443AD2" w:rsidRDefault="002575E6" w:rsidP="00975C8E">
            <w:pPr>
              <w:autoSpaceDE w:val="0"/>
              <w:autoSpaceDN w:val="0"/>
              <w:adjustRightInd w:val="0"/>
              <w:ind w:firstLine="567"/>
              <w:jc w:val="both"/>
              <w:rPr>
                <w:lang w:val="en-US"/>
              </w:rPr>
            </w:pPr>
            <w:r w:rsidRPr="00443AD2">
              <w:rPr>
                <w:lang w:val="en-US"/>
              </w:rPr>
              <w:t xml:space="preserve">Juft-juft bo‘lib buyumlarsiz va buyum bilan, gimnastika narvonida va o‘rindiqda egiluvchanlikni, kuchni, tezkorlik va chidamlilikni tarbiyalaydigan </w:t>
            </w:r>
            <w:r w:rsidRPr="00443AD2">
              <w:rPr>
                <w:lang w:val="en-US"/>
              </w:rPr>
              <w:lastRenderedPageBreak/>
              <w:t>mashqlar bajarish.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  <w:p w:rsidR="002575E6" w:rsidRPr="00443AD2" w:rsidRDefault="002575E6" w:rsidP="00975C8E">
            <w:pPr>
              <w:jc w:val="center"/>
              <w:rPr>
                <w:lang w:val="en-US"/>
              </w:rPr>
            </w:pPr>
            <w:r w:rsidRPr="00443AD2">
              <w:rPr>
                <w:lang w:val="en-US"/>
              </w:rPr>
              <w:t>1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</w:tc>
        <w:tc>
          <w:tcPr>
            <w:tcW w:w="919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</w:tc>
      </w:tr>
      <w:tr w:rsidR="002575E6" w:rsidRPr="00443AD2" w:rsidTr="00975C8E">
        <w:trPr>
          <w:trHeight w:val="396"/>
        </w:trPr>
        <w:tc>
          <w:tcPr>
            <w:tcW w:w="223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  <w:r w:rsidRPr="00443AD2">
              <w:rPr>
                <w:lang w:val="en-US"/>
              </w:rPr>
              <w:lastRenderedPageBreak/>
              <w:t>2</w:t>
            </w:r>
          </w:p>
        </w:tc>
        <w:tc>
          <w:tcPr>
            <w:tcW w:w="1942" w:type="pct"/>
            <w:shd w:val="clear" w:color="auto" w:fill="auto"/>
            <w:vAlign w:val="center"/>
          </w:tcPr>
          <w:p w:rsidR="002575E6" w:rsidRPr="00443AD2" w:rsidRDefault="002575E6" w:rsidP="00975C8E">
            <w:pPr>
              <w:autoSpaceDE w:val="0"/>
              <w:autoSpaceDN w:val="0"/>
              <w:adjustRightInd w:val="0"/>
              <w:ind w:firstLine="567"/>
              <w:jc w:val="both"/>
              <w:rPr>
                <w:lang w:val="en-US"/>
              </w:rPr>
            </w:pPr>
            <w:r w:rsidRPr="00443AD2">
              <w:rPr>
                <w:lang w:val="en-US"/>
              </w:rPr>
              <w:t>Tayanib sakrash (2 soat)</w:t>
            </w:r>
          </w:p>
          <w:p w:rsidR="002575E6" w:rsidRPr="00443AD2" w:rsidRDefault="002575E6" w:rsidP="00975C8E">
            <w:pPr>
              <w:autoSpaceDE w:val="0"/>
              <w:autoSpaceDN w:val="0"/>
              <w:adjustRightInd w:val="0"/>
              <w:ind w:firstLine="567"/>
              <w:jc w:val="both"/>
              <w:rPr>
                <w:lang w:val="en-US"/>
              </w:rPr>
            </w:pPr>
            <w:r w:rsidRPr="00443AD2">
              <w:rPr>
                <w:lang w:val="en-US"/>
              </w:rPr>
              <w:t xml:space="preserve">Gimnastika “kozyoli”dan ko‘prikchani uzoqlashtirish va yaqinlashtirish bilan depsinib sakrashlar; uzunasiga o‘rnatilgan gimnastika “kozyoli” ustidan tayanib sakrash (o‘g‘il bolalar 120 sm balandlikdagi gimnastika ko‘prigi oralig‘i </w:t>
            </w:r>
            <w:smartTag w:uri="urn:schemas-microsoft-com:office:smarttags" w:element="metricconverter">
              <w:smartTagPr>
                <w:attr w:name="ProductID" w:val="1 m"/>
              </w:smartTagPr>
              <w:r w:rsidRPr="00443AD2">
                <w:rPr>
                  <w:lang w:val="en-US"/>
                </w:rPr>
                <w:t>1 m</w:t>
              </w:r>
            </w:smartTag>
            <w:r w:rsidRPr="00443AD2">
              <w:rPr>
                <w:lang w:val="en-US"/>
              </w:rPr>
              <w:t xml:space="preserve"> oraliqda) oyoqlarni kerib va bukib sakrash; yonlamasiga o‘rnatilgan gimnastika “kozyoli” ustidan qo‘llar bilan otning o‘ng-chap qismiga tayanib, oyoqlarni kerib sakrab o‘tish.</w:t>
            </w:r>
          </w:p>
          <w:p w:rsidR="002575E6" w:rsidRPr="00443AD2" w:rsidRDefault="002575E6" w:rsidP="00975C8E">
            <w:pPr>
              <w:autoSpaceDE w:val="0"/>
              <w:autoSpaceDN w:val="0"/>
              <w:adjustRightInd w:val="0"/>
              <w:ind w:firstLine="567"/>
              <w:jc w:val="both"/>
              <w:rPr>
                <w:lang w:val="uz-Cyrl-UZ"/>
              </w:rPr>
            </w:pPr>
            <w:r w:rsidRPr="00443AD2">
              <w:rPr>
                <w:lang w:val="en-US"/>
              </w:rPr>
              <w:t xml:space="preserve">Qiz bolalar 110 sm balandlikdagi uzunasiga o‘rnatilgan gimnastika “kozyoli” ustidan oyoqlarni kerib, sakrab o‘tish; yonlama qo‘yilgan gimnastika “kozyoli” </w:t>
            </w:r>
            <w:proofErr w:type="gramStart"/>
            <w:r w:rsidRPr="00443AD2">
              <w:rPr>
                <w:lang w:val="en-US"/>
              </w:rPr>
              <w:t>ustidan  oyoqlarni</w:t>
            </w:r>
            <w:proofErr w:type="gramEnd"/>
            <w:r w:rsidRPr="00443AD2">
              <w:rPr>
                <w:lang w:val="en-US"/>
              </w:rPr>
              <w:t xml:space="preserve"> bukib sakrab o‘tishlar; oyoqlar tayanchning o‘ng va chap tarafidan o‘tish.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  <w:r w:rsidRPr="00443AD2">
              <w:rPr>
                <w:lang w:val="en-US"/>
              </w:rPr>
              <w:t>2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</w:tc>
        <w:tc>
          <w:tcPr>
            <w:tcW w:w="919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</w:tc>
      </w:tr>
      <w:tr w:rsidR="002575E6" w:rsidRPr="00443AD2" w:rsidTr="00975C8E">
        <w:trPr>
          <w:trHeight w:val="1230"/>
        </w:trPr>
        <w:tc>
          <w:tcPr>
            <w:tcW w:w="223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  <w:r w:rsidRPr="00443AD2">
              <w:rPr>
                <w:lang w:val="en-US"/>
              </w:rPr>
              <w:t>3</w:t>
            </w:r>
          </w:p>
        </w:tc>
        <w:tc>
          <w:tcPr>
            <w:tcW w:w="1942" w:type="pct"/>
            <w:shd w:val="clear" w:color="auto" w:fill="auto"/>
            <w:vAlign w:val="center"/>
          </w:tcPr>
          <w:p w:rsidR="002575E6" w:rsidRPr="00443AD2" w:rsidRDefault="002575E6" w:rsidP="00975C8E">
            <w:pPr>
              <w:autoSpaceDE w:val="0"/>
              <w:autoSpaceDN w:val="0"/>
              <w:adjustRightInd w:val="0"/>
              <w:ind w:firstLine="567"/>
              <w:jc w:val="both"/>
              <w:rPr>
                <w:lang w:val="en-US"/>
              </w:rPr>
            </w:pPr>
            <w:r w:rsidRPr="00443AD2">
              <w:rPr>
                <w:lang w:val="en-US"/>
              </w:rPr>
              <w:t xml:space="preserve">Tirmashib chiqish (2 soat) </w:t>
            </w:r>
          </w:p>
          <w:p w:rsidR="002575E6" w:rsidRPr="00443AD2" w:rsidRDefault="002575E6" w:rsidP="00975C8E">
            <w:pPr>
              <w:autoSpaceDE w:val="0"/>
              <w:autoSpaceDN w:val="0"/>
              <w:adjustRightInd w:val="0"/>
              <w:ind w:firstLine="567"/>
              <w:jc w:val="both"/>
              <w:rPr>
                <w:lang w:val="en-US"/>
              </w:rPr>
            </w:pPr>
            <w:smartTag w:uri="urn:schemas-microsoft-com:office:smarttags" w:element="metricconverter">
              <w:smartTagPr>
                <w:attr w:name="ProductID" w:val="5 m"/>
              </w:smartTagPr>
              <w:r w:rsidRPr="00443AD2">
                <w:rPr>
                  <w:lang w:val="en-US"/>
                </w:rPr>
                <w:t>5 m</w:t>
              </w:r>
            </w:smartTag>
            <w:r w:rsidRPr="00443AD2">
              <w:rPr>
                <w:lang w:val="en-US"/>
              </w:rPr>
              <w:t xml:space="preserve"> li arqonga, qo‘llar yordamida (vaqt hisobiga) tirmashib chiqish; shuni 90° burchak hosil qilib bajarish; to‘xtab-to‘xtab tirmashib chiqish (ma'lum balandlikda to‘xtash uchun belgilar qo‘yiladi)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  <w:p w:rsidR="002575E6" w:rsidRPr="00443AD2" w:rsidRDefault="002575E6" w:rsidP="00975C8E">
            <w:pPr>
              <w:jc w:val="center"/>
              <w:rPr>
                <w:lang w:val="en-US"/>
              </w:rPr>
            </w:pPr>
            <w:r w:rsidRPr="00443AD2">
              <w:rPr>
                <w:lang w:val="en-US"/>
              </w:rPr>
              <w:t>2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</w:tc>
        <w:tc>
          <w:tcPr>
            <w:tcW w:w="919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</w:tc>
      </w:tr>
      <w:tr w:rsidR="002575E6" w:rsidRPr="00443AD2" w:rsidTr="00975C8E">
        <w:trPr>
          <w:trHeight w:val="3713"/>
        </w:trPr>
        <w:tc>
          <w:tcPr>
            <w:tcW w:w="223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  <w:r w:rsidRPr="00443AD2">
              <w:rPr>
                <w:lang w:val="en-US"/>
              </w:rPr>
              <w:lastRenderedPageBreak/>
              <w:t>4</w:t>
            </w:r>
          </w:p>
        </w:tc>
        <w:tc>
          <w:tcPr>
            <w:tcW w:w="1942" w:type="pct"/>
            <w:shd w:val="clear" w:color="auto" w:fill="auto"/>
            <w:vAlign w:val="center"/>
          </w:tcPr>
          <w:p w:rsidR="002575E6" w:rsidRPr="00443AD2" w:rsidRDefault="002575E6" w:rsidP="00975C8E">
            <w:pPr>
              <w:autoSpaceDE w:val="0"/>
              <w:autoSpaceDN w:val="0"/>
              <w:adjustRightInd w:val="0"/>
              <w:ind w:firstLine="567"/>
              <w:jc w:val="both"/>
              <w:rPr>
                <w:lang w:val="en-US"/>
              </w:rPr>
            </w:pPr>
            <w:r w:rsidRPr="00443AD2">
              <w:rPr>
                <w:lang w:val="en-US"/>
              </w:rPr>
              <w:t>Osilish va tayanishlar (2 soat)</w:t>
            </w:r>
          </w:p>
          <w:p w:rsidR="002575E6" w:rsidRPr="00443AD2" w:rsidRDefault="002575E6" w:rsidP="00975C8E">
            <w:pPr>
              <w:autoSpaceDE w:val="0"/>
              <w:autoSpaceDN w:val="0"/>
              <w:adjustRightInd w:val="0"/>
              <w:ind w:firstLine="567"/>
              <w:jc w:val="both"/>
              <w:rPr>
                <w:lang w:val="en-US"/>
              </w:rPr>
            </w:pPr>
            <w:r w:rsidRPr="00443AD2">
              <w:rPr>
                <w:lang w:val="en-US"/>
              </w:rPr>
              <w:t>Osilishlar: turnikda: osilishdan quch bilan tayanishga ko‘tarilish; gavdani bukib-yozish holatidan tebranishga o‘tish; osilib tebranishda gavdani keskin yozish bilan tayanchga ko‘tarilish; turnikda tayanishdan oyoq va gavda bilan oldinga yarim oysimon harakat qilib, osilishga tushib tebranish.</w:t>
            </w:r>
          </w:p>
          <w:p w:rsidR="002575E6" w:rsidRPr="00443AD2" w:rsidRDefault="002575E6" w:rsidP="00975C8E">
            <w:pPr>
              <w:autoSpaceDE w:val="0"/>
              <w:autoSpaceDN w:val="0"/>
              <w:adjustRightInd w:val="0"/>
              <w:ind w:firstLine="567"/>
              <w:jc w:val="both"/>
              <w:rPr>
                <w:lang w:val="en-US"/>
              </w:rPr>
            </w:pPr>
            <w:r w:rsidRPr="00443AD2">
              <w:rPr>
                <w:lang w:val="en-US"/>
              </w:rPr>
              <w:t>Tayanishlar: qo‘shpoyalarda qo‘llarda tayanishdan tebranib, oldinga siltanish bilan tayanchga ko‘tarilish; qo‘shpoyada tirsakka tayanib turishdan tebranib, orqaga siltanish bilan tayanchga ko‘tarilish; qo‘shpoyada tayanib tebranishda, oldindan (orqadan) yon tomonlarga 90</w:t>
            </w:r>
            <w:r w:rsidRPr="00443AD2">
              <w:rPr>
                <w:vertAlign w:val="superscript"/>
                <w:lang w:val="en-US"/>
              </w:rPr>
              <w:t>0</w:t>
            </w:r>
            <w:r w:rsidRPr="00443AD2">
              <w:rPr>
                <w:lang w:val="en-US"/>
              </w:rPr>
              <w:t xml:space="preserve"> burilib sakrab tushishlar.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  <w:p w:rsidR="002575E6" w:rsidRPr="00443AD2" w:rsidRDefault="002575E6" w:rsidP="00975C8E">
            <w:pPr>
              <w:jc w:val="center"/>
              <w:rPr>
                <w:lang w:val="en-US"/>
              </w:rPr>
            </w:pPr>
            <w:r w:rsidRPr="00443AD2">
              <w:rPr>
                <w:lang w:val="en-US"/>
              </w:rPr>
              <w:t>2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</w:tc>
        <w:tc>
          <w:tcPr>
            <w:tcW w:w="919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</w:tc>
      </w:tr>
      <w:tr w:rsidR="002575E6" w:rsidRPr="00443AD2" w:rsidTr="00975C8E">
        <w:trPr>
          <w:trHeight w:val="2519"/>
        </w:trPr>
        <w:tc>
          <w:tcPr>
            <w:tcW w:w="223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  <w:r w:rsidRPr="00443AD2">
              <w:rPr>
                <w:lang w:val="en-US"/>
              </w:rPr>
              <w:t>5</w:t>
            </w:r>
          </w:p>
        </w:tc>
        <w:tc>
          <w:tcPr>
            <w:tcW w:w="1942" w:type="pct"/>
            <w:shd w:val="clear" w:color="auto" w:fill="auto"/>
            <w:vAlign w:val="center"/>
          </w:tcPr>
          <w:p w:rsidR="002575E6" w:rsidRPr="00443AD2" w:rsidRDefault="002575E6" w:rsidP="00975C8E">
            <w:pPr>
              <w:autoSpaceDE w:val="0"/>
              <w:autoSpaceDN w:val="0"/>
              <w:adjustRightInd w:val="0"/>
              <w:ind w:firstLine="567"/>
              <w:jc w:val="both"/>
              <w:rPr>
                <w:lang w:val="en-US"/>
              </w:rPr>
            </w:pPr>
            <w:r w:rsidRPr="00443AD2">
              <w:rPr>
                <w:lang w:val="en-US"/>
              </w:rPr>
              <w:t>Akrobatika (1 soat)</w:t>
            </w:r>
          </w:p>
          <w:p w:rsidR="002575E6" w:rsidRPr="00443AD2" w:rsidRDefault="002575E6" w:rsidP="00975C8E">
            <w:pPr>
              <w:autoSpaceDE w:val="0"/>
              <w:autoSpaceDN w:val="0"/>
              <w:adjustRightInd w:val="0"/>
              <w:ind w:firstLine="567"/>
              <w:jc w:val="both"/>
              <w:rPr>
                <w:lang w:val="en-US"/>
              </w:rPr>
            </w:pPr>
            <w:r w:rsidRPr="00443AD2">
              <w:rPr>
                <w:lang w:val="en-US"/>
              </w:rPr>
              <w:t>O‘g‘il bolalar uchun: har xil d.h. dan oldinga umbaloq oshish; 40-50 sm balandlikdagi buyumlar ustidan umbaloq oshib o‘tish; 2-3 qadam yugurib kelib, uzoqlikka umbaloq oshish; sherigi yordamida qo‘llarda tik turish; tik turgan holatdan “ko‘prik” hosil qilish.</w:t>
            </w:r>
          </w:p>
          <w:p w:rsidR="002575E6" w:rsidRPr="00443AD2" w:rsidRDefault="002575E6" w:rsidP="00975C8E">
            <w:pPr>
              <w:autoSpaceDE w:val="0"/>
              <w:autoSpaceDN w:val="0"/>
              <w:adjustRightInd w:val="0"/>
              <w:ind w:firstLine="567"/>
              <w:jc w:val="both"/>
              <w:rPr>
                <w:lang w:val="en-US"/>
              </w:rPr>
            </w:pPr>
            <w:r w:rsidRPr="00443AD2">
              <w:rPr>
                <w:lang w:val="en-US"/>
              </w:rPr>
              <w:t>Qizlar uchun: ikki marta oldinga, orqaga umbaloq oshish; kurakda turish; tik turgan holatdan “ko‘prik” hosil qilish va yon tomonga aylanib turish.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  <w:p w:rsidR="002575E6" w:rsidRPr="00443AD2" w:rsidRDefault="002575E6" w:rsidP="00975C8E">
            <w:pPr>
              <w:jc w:val="center"/>
              <w:rPr>
                <w:lang w:val="en-US"/>
              </w:rPr>
            </w:pPr>
            <w:r w:rsidRPr="00443AD2">
              <w:rPr>
                <w:lang w:val="en-US"/>
              </w:rPr>
              <w:t>1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</w:tc>
        <w:tc>
          <w:tcPr>
            <w:tcW w:w="919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</w:tc>
      </w:tr>
      <w:tr w:rsidR="002575E6" w:rsidRPr="00443AD2" w:rsidTr="00975C8E">
        <w:trPr>
          <w:trHeight w:hRule="exact" w:val="2526"/>
        </w:trPr>
        <w:tc>
          <w:tcPr>
            <w:tcW w:w="223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  <w:r w:rsidRPr="00443AD2">
              <w:rPr>
                <w:lang w:val="en-US"/>
              </w:rPr>
              <w:t>6</w:t>
            </w:r>
          </w:p>
        </w:tc>
        <w:tc>
          <w:tcPr>
            <w:tcW w:w="1942" w:type="pct"/>
            <w:shd w:val="clear" w:color="auto" w:fill="auto"/>
            <w:vAlign w:val="center"/>
          </w:tcPr>
          <w:p w:rsidR="002575E6" w:rsidRPr="00443AD2" w:rsidRDefault="002575E6" w:rsidP="00975C8E">
            <w:pPr>
              <w:autoSpaceDE w:val="0"/>
              <w:autoSpaceDN w:val="0"/>
              <w:adjustRightInd w:val="0"/>
              <w:ind w:firstLine="567"/>
              <w:jc w:val="both"/>
              <w:rPr>
                <w:lang w:val="en-US"/>
              </w:rPr>
            </w:pPr>
            <w:r w:rsidRPr="00443AD2">
              <w:rPr>
                <w:lang w:val="en-US"/>
              </w:rPr>
              <w:t>Muvozanatni saqlash mashqlari (2 soat)</w:t>
            </w:r>
          </w:p>
          <w:p w:rsidR="002575E6" w:rsidRPr="00443AD2" w:rsidRDefault="002575E6" w:rsidP="00975C8E">
            <w:pPr>
              <w:autoSpaceDE w:val="0"/>
              <w:autoSpaceDN w:val="0"/>
              <w:adjustRightInd w:val="0"/>
              <w:ind w:firstLine="567"/>
              <w:jc w:val="both"/>
              <w:rPr>
                <w:lang w:val="en-US"/>
              </w:rPr>
            </w:pPr>
            <w:r w:rsidRPr="00443AD2">
              <w:rPr>
                <w:lang w:val="en-US"/>
              </w:rPr>
              <w:t>Depsinib yakkacho‘pga chiqish; yakkacho‘pga tayanishdan bir oyoqni oshirish bilan 90° burilib, minib o‘tirish, ikki oyoqda va holatlarini almashlab sakrashlar; yarim cho‘qaygan holatda oyoqlar bilan siltanib yurish, oyoq uchlariga ko‘tarilib burilishlar, o‘ng (chap) oyoqda “qaldirg‘och” hosil qilish; o‘tirib burchak hosil qilish va qo‘llarga oldindan tayanib, oyoqlarni kerib orqaga siltanish bilan kerishib sakrab tushish.</w:t>
            </w:r>
          </w:p>
          <w:p w:rsidR="002575E6" w:rsidRPr="00443AD2" w:rsidRDefault="002575E6" w:rsidP="00975C8E">
            <w:pPr>
              <w:autoSpaceDE w:val="0"/>
              <w:autoSpaceDN w:val="0"/>
              <w:adjustRightInd w:val="0"/>
              <w:ind w:firstLine="567"/>
              <w:jc w:val="both"/>
              <w:rPr>
                <w:lang w:val="en-US"/>
              </w:rPr>
            </w:pPr>
          </w:p>
        </w:tc>
        <w:tc>
          <w:tcPr>
            <w:tcW w:w="352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  <w:r w:rsidRPr="00443AD2">
              <w:rPr>
                <w:lang w:val="en-US"/>
              </w:rPr>
              <w:t>2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</w:tc>
        <w:tc>
          <w:tcPr>
            <w:tcW w:w="919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</w:tc>
      </w:tr>
      <w:tr w:rsidR="002575E6" w:rsidRPr="00443AD2" w:rsidTr="00975C8E">
        <w:trPr>
          <w:trHeight w:hRule="exact" w:val="355"/>
        </w:trPr>
        <w:tc>
          <w:tcPr>
            <w:tcW w:w="223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  <w:r w:rsidRPr="00443AD2">
              <w:rPr>
                <w:lang w:val="en-US"/>
              </w:rPr>
              <w:t>7</w:t>
            </w:r>
          </w:p>
        </w:tc>
        <w:tc>
          <w:tcPr>
            <w:tcW w:w="1942" w:type="pct"/>
            <w:shd w:val="clear" w:color="auto" w:fill="auto"/>
            <w:vAlign w:val="center"/>
          </w:tcPr>
          <w:p w:rsidR="002575E6" w:rsidRPr="00443AD2" w:rsidRDefault="002575E6" w:rsidP="00975C8E">
            <w:pPr>
              <w:autoSpaceDE w:val="0"/>
              <w:autoSpaceDN w:val="0"/>
              <w:adjustRightInd w:val="0"/>
              <w:ind w:firstLine="567"/>
              <w:jc w:val="both"/>
              <w:rPr>
                <w:lang w:val="en-US"/>
              </w:rPr>
            </w:pPr>
            <w:r w:rsidRPr="00443AD2">
              <w:rPr>
                <w:lang w:val="en-US"/>
              </w:rPr>
              <w:t>Nazorat ishi (1soat)</w:t>
            </w:r>
          </w:p>
          <w:p w:rsidR="002575E6" w:rsidRPr="00443AD2" w:rsidRDefault="002575E6" w:rsidP="00975C8E">
            <w:pPr>
              <w:autoSpaceDE w:val="0"/>
              <w:autoSpaceDN w:val="0"/>
              <w:adjustRightInd w:val="0"/>
              <w:ind w:firstLine="567"/>
              <w:jc w:val="both"/>
              <w:rPr>
                <w:lang w:val="en-US"/>
              </w:rPr>
            </w:pPr>
          </w:p>
          <w:p w:rsidR="002575E6" w:rsidRPr="00443AD2" w:rsidRDefault="002575E6" w:rsidP="00975C8E">
            <w:pPr>
              <w:autoSpaceDE w:val="0"/>
              <w:autoSpaceDN w:val="0"/>
              <w:adjustRightInd w:val="0"/>
              <w:ind w:firstLine="567"/>
              <w:jc w:val="both"/>
              <w:rPr>
                <w:lang w:val="en-US"/>
              </w:rPr>
            </w:pPr>
          </w:p>
        </w:tc>
        <w:tc>
          <w:tcPr>
            <w:tcW w:w="352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  <w:r w:rsidRPr="00443AD2">
              <w:rPr>
                <w:lang w:val="en-US"/>
              </w:rPr>
              <w:t>1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</w:tc>
        <w:tc>
          <w:tcPr>
            <w:tcW w:w="919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</w:tc>
      </w:tr>
      <w:tr w:rsidR="002575E6" w:rsidRPr="00443AD2" w:rsidTr="00975C8E">
        <w:trPr>
          <w:trHeight w:hRule="exact" w:val="904"/>
        </w:trPr>
        <w:tc>
          <w:tcPr>
            <w:tcW w:w="223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  <w:r w:rsidRPr="00443AD2">
              <w:rPr>
                <w:lang w:val="en-US"/>
              </w:rPr>
              <w:t>8</w:t>
            </w:r>
          </w:p>
        </w:tc>
        <w:tc>
          <w:tcPr>
            <w:tcW w:w="1942" w:type="pct"/>
            <w:shd w:val="clear" w:color="auto" w:fill="auto"/>
            <w:vAlign w:val="center"/>
          </w:tcPr>
          <w:p w:rsidR="002575E6" w:rsidRPr="00443AD2" w:rsidRDefault="002575E6" w:rsidP="00975C8E">
            <w:pPr>
              <w:autoSpaceDE w:val="0"/>
              <w:autoSpaceDN w:val="0"/>
              <w:adjustRightInd w:val="0"/>
              <w:ind w:firstLine="567"/>
              <w:jc w:val="center"/>
              <w:rPr>
                <w:lang w:val="en-US"/>
              </w:rPr>
            </w:pPr>
            <w:r w:rsidRPr="00443AD2">
              <w:rPr>
                <w:lang w:val="en-US"/>
              </w:rPr>
              <w:t>KURASH (8 soat)</w:t>
            </w:r>
          </w:p>
          <w:p w:rsidR="002575E6" w:rsidRPr="00443AD2" w:rsidRDefault="002575E6" w:rsidP="00975C8E">
            <w:pPr>
              <w:autoSpaceDE w:val="0"/>
              <w:autoSpaceDN w:val="0"/>
              <w:adjustRightInd w:val="0"/>
              <w:ind w:firstLine="567"/>
              <w:jc w:val="both"/>
              <w:rPr>
                <w:lang w:val="en-US"/>
              </w:rPr>
            </w:pPr>
            <w:r w:rsidRPr="00443AD2">
              <w:rPr>
                <w:lang w:val="en-US"/>
              </w:rPr>
              <w:t xml:space="preserve">Musobaqalarda hakamlik qilish. Musobaqa o‘tkazish tartiblari (1 soat) 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  <w:r w:rsidRPr="00443AD2">
              <w:rPr>
                <w:lang w:val="en-US"/>
              </w:rPr>
              <w:t>1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</w:tc>
        <w:tc>
          <w:tcPr>
            <w:tcW w:w="919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</w:tc>
      </w:tr>
      <w:tr w:rsidR="002575E6" w:rsidRPr="00443AD2" w:rsidTr="00975C8E">
        <w:trPr>
          <w:trHeight w:hRule="exact" w:val="369"/>
        </w:trPr>
        <w:tc>
          <w:tcPr>
            <w:tcW w:w="223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  <w:r w:rsidRPr="00443AD2">
              <w:rPr>
                <w:lang w:val="en-US"/>
              </w:rPr>
              <w:lastRenderedPageBreak/>
              <w:t>9</w:t>
            </w:r>
          </w:p>
        </w:tc>
        <w:tc>
          <w:tcPr>
            <w:tcW w:w="1942" w:type="pct"/>
            <w:shd w:val="clear" w:color="auto" w:fill="auto"/>
            <w:vAlign w:val="center"/>
          </w:tcPr>
          <w:p w:rsidR="002575E6" w:rsidRPr="00443AD2" w:rsidRDefault="002575E6" w:rsidP="00975C8E">
            <w:pPr>
              <w:autoSpaceDE w:val="0"/>
              <w:autoSpaceDN w:val="0"/>
              <w:adjustRightInd w:val="0"/>
              <w:ind w:firstLine="567"/>
              <w:jc w:val="both"/>
              <w:rPr>
                <w:lang w:val="en-US"/>
              </w:rPr>
            </w:pPr>
            <w:r w:rsidRPr="00443AD2">
              <w:rPr>
                <w:lang w:val="en-US"/>
              </w:rPr>
              <w:t xml:space="preserve">Kurash usullari: “Ko‘krakdan tashlash” (4 soat), 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  <w:r w:rsidRPr="00443AD2">
              <w:rPr>
                <w:lang w:val="en-US"/>
              </w:rPr>
              <w:t>4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</w:tc>
        <w:tc>
          <w:tcPr>
            <w:tcW w:w="919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</w:tc>
      </w:tr>
      <w:tr w:rsidR="002575E6" w:rsidRPr="00443AD2" w:rsidTr="00975C8E">
        <w:trPr>
          <w:trHeight w:hRule="exact" w:val="352"/>
        </w:trPr>
        <w:tc>
          <w:tcPr>
            <w:tcW w:w="223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  <w:r w:rsidRPr="00443AD2">
              <w:rPr>
                <w:lang w:val="en-US"/>
              </w:rPr>
              <w:t>10</w:t>
            </w:r>
          </w:p>
        </w:tc>
        <w:tc>
          <w:tcPr>
            <w:tcW w:w="1942" w:type="pct"/>
            <w:shd w:val="clear" w:color="auto" w:fill="auto"/>
            <w:vAlign w:val="center"/>
          </w:tcPr>
          <w:p w:rsidR="002575E6" w:rsidRPr="00443AD2" w:rsidRDefault="002575E6" w:rsidP="00975C8E">
            <w:pPr>
              <w:autoSpaceDE w:val="0"/>
              <w:autoSpaceDN w:val="0"/>
              <w:adjustRightInd w:val="0"/>
              <w:ind w:firstLine="567"/>
              <w:jc w:val="both"/>
              <w:rPr>
                <w:lang w:val="en-US"/>
              </w:rPr>
            </w:pPr>
            <w:r w:rsidRPr="00443AD2">
              <w:rPr>
                <w:lang w:val="en-US"/>
              </w:rPr>
              <w:t>“Yelkadan oshirish tashlash” usuli (2 soat);</w:t>
            </w:r>
          </w:p>
          <w:p w:rsidR="002575E6" w:rsidRPr="00443AD2" w:rsidRDefault="002575E6" w:rsidP="00975C8E">
            <w:pPr>
              <w:autoSpaceDE w:val="0"/>
              <w:autoSpaceDN w:val="0"/>
              <w:adjustRightInd w:val="0"/>
              <w:ind w:firstLine="567"/>
              <w:jc w:val="both"/>
              <w:rPr>
                <w:lang w:val="en-US"/>
              </w:rPr>
            </w:pPr>
          </w:p>
        </w:tc>
        <w:tc>
          <w:tcPr>
            <w:tcW w:w="352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  <w:r w:rsidRPr="00443AD2">
              <w:rPr>
                <w:lang w:val="en-US"/>
              </w:rPr>
              <w:t>2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</w:tc>
        <w:tc>
          <w:tcPr>
            <w:tcW w:w="919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</w:tc>
      </w:tr>
      <w:tr w:rsidR="002575E6" w:rsidRPr="00443AD2" w:rsidTr="00975C8E">
        <w:trPr>
          <w:trHeight w:hRule="exact" w:val="361"/>
        </w:trPr>
        <w:tc>
          <w:tcPr>
            <w:tcW w:w="223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  <w:r w:rsidRPr="00443AD2">
              <w:rPr>
                <w:lang w:val="en-US"/>
              </w:rPr>
              <w:t>11</w:t>
            </w:r>
          </w:p>
        </w:tc>
        <w:tc>
          <w:tcPr>
            <w:tcW w:w="1942" w:type="pct"/>
            <w:shd w:val="clear" w:color="auto" w:fill="auto"/>
            <w:vAlign w:val="center"/>
          </w:tcPr>
          <w:p w:rsidR="002575E6" w:rsidRPr="00443AD2" w:rsidRDefault="002575E6" w:rsidP="00975C8E">
            <w:pPr>
              <w:autoSpaceDE w:val="0"/>
              <w:autoSpaceDN w:val="0"/>
              <w:adjustRightInd w:val="0"/>
              <w:ind w:firstLine="567"/>
              <w:jc w:val="both"/>
              <w:rPr>
                <w:lang w:val="en-US"/>
              </w:rPr>
            </w:pPr>
            <w:r w:rsidRPr="00443AD2">
              <w:rPr>
                <w:lang w:val="en-US"/>
              </w:rPr>
              <w:t>“Yon boshdan tashlash” usullari (1 soat).</w:t>
            </w:r>
          </w:p>
          <w:p w:rsidR="002575E6" w:rsidRPr="00443AD2" w:rsidRDefault="002575E6" w:rsidP="00975C8E">
            <w:pPr>
              <w:autoSpaceDE w:val="0"/>
              <w:autoSpaceDN w:val="0"/>
              <w:adjustRightInd w:val="0"/>
              <w:ind w:firstLine="567"/>
              <w:jc w:val="both"/>
              <w:rPr>
                <w:lang w:val="en-US"/>
              </w:rPr>
            </w:pPr>
          </w:p>
          <w:p w:rsidR="002575E6" w:rsidRPr="00443AD2" w:rsidRDefault="002575E6" w:rsidP="00975C8E">
            <w:pPr>
              <w:autoSpaceDE w:val="0"/>
              <w:autoSpaceDN w:val="0"/>
              <w:adjustRightInd w:val="0"/>
              <w:ind w:firstLine="567"/>
              <w:jc w:val="both"/>
              <w:rPr>
                <w:lang w:val="en-US"/>
              </w:rPr>
            </w:pPr>
          </w:p>
        </w:tc>
        <w:tc>
          <w:tcPr>
            <w:tcW w:w="352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  <w:r w:rsidRPr="00443AD2">
              <w:rPr>
                <w:lang w:val="en-US"/>
              </w:rPr>
              <w:t>1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</w:tc>
        <w:tc>
          <w:tcPr>
            <w:tcW w:w="919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</w:tc>
      </w:tr>
      <w:tr w:rsidR="002575E6" w:rsidRPr="00443AD2" w:rsidTr="00975C8E">
        <w:trPr>
          <w:trHeight w:hRule="exact" w:val="357"/>
        </w:trPr>
        <w:tc>
          <w:tcPr>
            <w:tcW w:w="223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  <w:r w:rsidRPr="00443AD2">
              <w:rPr>
                <w:lang w:val="en-US"/>
              </w:rPr>
              <w:t>12</w:t>
            </w:r>
          </w:p>
        </w:tc>
        <w:tc>
          <w:tcPr>
            <w:tcW w:w="1942" w:type="pct"/>
            <w:shd w:val="clear" w:color="auto" w:fill="auto"/>
            <w:vAlign w:val="center"/>
          </w:tcPr>
          <w:p w:rsidR="002575E6" w:rsidRPr="00443AD2" w:rsidRDefault="002575E6" w:rsidP="00975C8E">
            <w:pPr>
              <w:autoSpaceDE w:val="0"/>
              <w:autoSpaceDN w:val="0"/>
              <w:adjustRightInd w:val="0"/>
              <w:ind w:firstLine="567"/>
              <w:jc w:val="both"/>
              <w:rPr>
                <w:lang w:val="uz-Cyrl-UZ"/>
              </w:rPr>
            </w:pPr>
            <w:r w:rsidRPr="00443AD2">
              <w:rPr>
                <w:lang w:val="en-US"/>
              </w:rPr>
              <w:t>Nazorat ishi (1soat)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  <w:r w:rsidRPr="00443AD2">
              <w:rPr>
                <w:lang w:val="en-US"/>
              </w:rPr>
              <w:t>1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</w:tc>
        <w:tc>
          <w:tcPr>
            <w:tcW w:w="919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</w:tc>
      </w:tr>
    </w:tbl>
    <w:p w:rsidR="002575E6" w:rsidRPr="00CF2C10" w:rsidRDefault="002575E6" w:rsidP="002575E6">
      <w:pPr>
        <w:ind w:firstLine="23"/>
        <w:jc w:val="center"/>
        <w:rPr>
          <w:lang w:val="en-US"/>
        </w:rPr>
      </w:pPr>
    </w:p>
    <w:p w:rsidR="002575E6" w:rsidRPr="00CF2C10" w:rsidRDefault="002575E6" w:rsidP="002575E6">
      <w:pPr>
        <w:ind w:firstLine="23"/>
        <w:jc w:val="center"/>
        <w:rPr>
          <w:b/>
          <w:lang w:val="en-US"/>
        </w:rPr>
      </w:pPr>
      <w:proofErr w:type="gramStart"/>
      <w:r w:rsidRPr="00CF2C10">
        <w:rPr>
          <w:b/>
          <w:lang w:val="en-US"/>
        </w:rPr>
        <w:t>O’rta  ta’limning</w:t>
      </w:r>
      <w:proofErr w:type="gramEnd"/>
      <w:r w:rsidRPr="00CF2C10">
        <w:rPr>
          <w:b/>
          <w:lang w:val="en-US"/>
        </w:rPr>
        <w:t xml:space="preserve">   jismoniy  tarbiya  fanidan   o’quv  dasturi  </w:t>
      </w:r>
    </w:p>
    <w:p w:rsidR="002575E6" w:rsidRPr="00CF2C10" w:rsidRDefault="002575E6" w:rsidP="002575E6">
      <w:pPr>
        <w:ind w:firstLine="23"/>
        <w:jc w:val="center"/>
        <w:rPr>
          <w:b/>
          <w:lang w:val="en-US"/>
        </w:rPr>
      </w:pPr>
      <w:r w:rsidRPr="00CF2C10">
        <w:rPr>
          <w:b/>
          <w:lang w:val="en-US"/>
        </w:rPr>
        <w:t>10-</w:t>
      </w:r>
      <w:proofErr w:type="gramStart"/>
      <w:r w:rsidRPr="00CF2C10">
        <w:rPr>
          <w:b/>
          <w:lang w:val="en-US"/>
        </w:rPr>
        <w:t>sinflar  uchun</w:t>
      </w:r>
      <w:proofErr w:type="gramEnd"/>
      <w:r w:rsidRPr="00CF2C10">
        <w:rPr>
          <w:b/>
          <w:lang w:val="en-US"/>
        </w:rPr>
        <w:t xml:space="preserve">    4-chorak</w:t>
      </w:r>
    </w:p>
    <w:p w:rsidR="002575E6" w:rsidRPr="00CF2C10" w:rsidRDefault="002575E6" w:rsidP="002575E6">
      <w:pPr>
        <w:ind w:firstLine="23"/>
        <w:jc w:val="center"/>
        <w:rPr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4"/>
        <w:gridCol w:w="5734"/>
        <w:gridCol w:w="1047"/>
        <w:gridCol w:w="1745"/>
        <w:gridCol w:w="1748"/>
        <w:gridCol w:w="2741"/>
        <w:gridCol w:w="1147"/>
      </w:tblGrid>
      <w:tr w:rsidR="002575E6" w:rsidRPr="00443AD2" w:rsidTr="00975C8E">
        <w:tc>
          <w:tcPr>
            <w:tcW w:w="211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  <w:r w:rsidRPr="00443AD2">
              <w:rPr>
                <w:lang w:val="en-US"/>
              </w:rPr>
              <w:t>t/r</w:t>
            </w:r>
          </w:p>
        </w:tc>
        <w:tc>
          <w:tcPr>
            <w:tcW w:w="1939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  <w:r w:rsidRPr="00443AD2">
              <w:rPr>
                <w:lang w:val="en-US"/>
              </w:rPr>
              <w:t>O’tiladigan  mavzular  o’quv  dasturi  asosida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  <w:r w:rsidRPr="00443AD2">
              <w:rPr>
                <w:lang w:val="en-US"/>
              </w:rPr>
              <w:t>soat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  <w:r w:rsidRPr="00443AD2">
              <w:rPr>
                <w:lang w:val="en-US"/>
              </w:rPr>
              <w:t>Taxminiy  sana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  <w:r w:rsidRPr="00443AD2">
              <w:rPr>
                <w:lang w:val="en-US"/>
              </w:rPr>
              <w:t>O’tilgan  sana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  <w:r w:rsidRPr="00443AD2">
              <w:rPr>
                <w:lang w:val="en-US"/>
              </w:rPr>
              <w:t>Uyga  vazifa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  <w:r w:rsidRPr="00443AD2">
              <w:rPr>
                <w:lang w:val="en-US"/>
              </w:rPr>
              <w:t>Imzo</w:t>
            </w:r>
          </w:p>
        </w:tc>
      </w:tr>
      <w:tr w:rsidR="002575E6" w:rsidRPr="00443AD2" w:rsidTr="00975C8E">
        <w:trPr>
          <w:trHeight w:val="1305"/>
        </w:trPr>
        <w:tc>
          <w:tcPr>
            <w:tcW w:w="211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  <w:r w:rsidRPr="00443AD2">
              <w:rPr>
                <w:lang w:val="en-US"/>
              </w:rPr>
              <w:t>1</w:t>
            </w:r>
          </w:p>
        </w:tc>
        <w:tc>
          <w:tcPr>
            <w:tcW w:w="1939" w:type="pct"/>
            <w:shd w:val="clear" w:color="auto" w:fill="auto"/>
            <w:vAlign w:val="center"/>
          </w:tcPr>
          <w:p w:rsidR="002575E6" w:rsidRPr="00443AD2" w:rsidRDefault="002575E6" w:rsidP="00975C8E">
            <w:pPr>
              <w:autoSpaceDE w:val="0"/>
              <w:autoSpaceDN w:val="0"/>
              <w:adjustRightInd w:val="0"/>
              <w:ind w:firstLine="567"/>
              <w:jc w:val="both"/>
              <w:rPr>
                <w:lang w:val="en-US"/>
              </w:rPr>
            </w:pPr>
            <w:r w:rsidRPr="00443AD2">
              <w:rPr>
                <w:lang w:val="en-US"/>
              </w:rPr>
              <w:t xml:space="preserve">Kurash </w:t>
            </w:r>
          </w:p>
          <w:p w:rsidR="002575E6" w:rsidRPr="00443AD2" w:rsidRDefault="002575E6" w:rsidP="00975C8E">
            <w:pPr>
              <w:autoSpaceDE w:val="0"/>
              <w:autoSpaceDN w:val="0"/>
              <w:adjustRightInd w:val="0"/>
              <w:ind w:firstLine="567"/>
              <w:jc w:val="both"/>
              <w:rPr>
                <w:lang w:val="en-US"/>
              </w:rPr>
            </w:pPr>
            <w:r w:rsidRPr="00443AD2">
              <w:rPr>
                <w:lang w:val="en-US"/>
              </w:rPr>
              <w:t>“Yon boshdan tashlash” usullari (</w:t>
            </w:r>
            <w:proofErr w:type="gramStart"/>
            <w:r w:rsidRPr="00443AD2">
              <w:rPr>
                <w:lang w:val="en-US"/>
              </w:rPr>
              <w:t>2  soat</w:t>
            </w:r>
            <w:proofErr w:type="gramEnd"/>
            <w:r w:rsidRPr="00443AD2">
              <w:rPr>
                <w:lang w:val="en-US"/>
              </w:rPr>
              <w:t>).</w:t>
            </w:r>
          </w:p>
          <w:p w:rsidR="002575E6" w:rsidRPr="00443AD2" w:rsidRDefault="002575E6" w:rsidP="00975C8E">
            <w:pPr>
              <w:autoSpaceDE w:val="0"/>
              <w:autoSpaceDN w:val="0"/>
              <w:adjustRightInd w:val="0"/>
              <w:ind w:firstLine="567"/>
              <w:jc w:val="both"/>
              <w:rPr>
                <w:lang w:val="en-US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  <w:r w:rsidRPr="00443AD2">
              <w:rPr>
                <w:lang w:val="en-US"/>
              </w:rPr>
              <w:t>2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</w:tc>
        <w:tc>
          <w:tcPr>
            <w:tcW w:w="591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</w:tc>
        <w:tc>
          <w:tcPr>
            <w:tcW w:w="927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</w:tc>
      </w:tr>
      <w:tr w:rsidR="002575E6" w:rsidRPr="00443AD2" w:rsidTr="00975C8E">
        <w:trPr>
          <w:trHeight w:val="1571"/>
        </w:trPr>
        <w:tc>
          <w:tcPr>
            <w:tcW w:w="211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  <w:r w:rsidRPr="00443AD2">
              <w:rPr>
                <w:lang w:val="en-US"/>
              </w:rPr>
              <w:t>2</w:t>
            </w:r>
          </w:p>
        </w:tc>
        <w:tc>
          <w:tcPr>
            <w:tcW w:w="1939" w:type="pct"/>
            <w:shd w:val="clear" w:color="auto" w:fill="auto"/>
            <w:vAlign w:val="center"/>
          </w:tcPr>
          <w:p w:rsidR="002575E6" w:rsidRPr="00443AD2" w:rsidRDefault="002575E6" w:rsidP="00975C8E">
            <w:pPr>
              <w:autoSpaceDE w:val="0"/>
              <w:autoSpaceDN w:val="0"/>
              <w:adjustRightInd w:val="0"/>
              <w:ind w:firstLine="567"/>
              <w:jc w:val="both"/>
              <w:rPr>
                <w:lang w:val="en-US"/>
              </w:rPr>
            </w:pPr>
            <w:r w:rsidRPr="00443AD2">
              <w:rPr>
                <w:lang w:val="en-US"/>
              </w:rPr>
              <w:t>Sakrash (1 soat).</w:t>
            </w:r>
          </w:p>
          <w:p w:rsidR="002575E6" w:rsidRPr="00443AD2" w:rsidRDefault="002575E6" w:rsidP="00975C8E">
            <w:pPr>
              <w:autoSpaceDE w:val="0"/>
              <w:autoSpaceDN w:val="0"/>
              <w:adjustRightInd w:val="0"/>
              <w:ind w:firstLine="567"/>
              <w:jc w:val="both"/>
              <w:rPr>
                <w:lang w:val="en-US"/>
              </w:rPr>
            </w:pPr>
            <w:r w:rsidRPr="00443AD2">
              <w:rPr>
                <w:lang w:val="en-US"/>
              </w:rPr>
              <w:t xml:space="preserve"> Uzunlikka sakrashning maxsus mashqlari; yugurib kelib uzunlikka “oyoq bukish usuli”da sakrash.</w:t>
            </w:r>
          </w:p>
          <w:p w:rsidR="002575E6" w:rsidRPr="00443AD2" w:rsidRDefault="002575E6" w:rsidP="00975C8E">
            <w:pPr>
              <w:autoSpaceDE w:val="0"/>
              <w:autoSpaceDN w:val="0"/>
              <w:adjustRightInd w:val="0"/>
              <w:ind w:firstLine="567"/>
              <w:jc w:val="both"/>
              <w:rPr>
                <w:lang w:val="en-US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  <w:r w:rsidRPr="00443AD2">
              <w:rPr>
                <w:lang w:val="en-US"/>
              </w:rPr>
              <w:t>1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</w:tc>
        <w:tc>
          <w:tcPr>
            <w:tcW w:w="591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</w:tc>
        <w:tc>
          <w:tcPr>
            <w:tcW w:w="927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</w:tc>
      </w:tr>
      <w:tr w:rsidR="002575E6" w:rsidRPr="00443AD2" w:rsidTr="00975C8E">
        <w:trPr>
          <w:trHeight w:val="2145"/>
        </w:trPr>
        <w:tc>
          <w:tcPr>
            <w:tcW w:w="211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  <w:r w:rsidRPr="00443AD2">
              <w:rPr>
                <w:lang w:val="en-US"/>
              </w:rPr>
              <w:t>3</w:t>
            </w:r>
          </w:p>
        </w:tc>
        <w:tc>
          <w:tcPr>
            <w:tcW w:w="1939" w:type="pct"/>
            <w:shd w:val="clear" w:color="auto" w:fill="auto"/>
            <w:vAlign w:val="center"/>
          </w:tcPr>
          <w:p w:rsidR="002575E6" w:rsidRPr="00443AD2" w:rsidRDefault="002575E6" w:rsidP="00975C8E">
            <w:pPr>
              <w:autoSpaceDE w:val="0"/>
              <w:autoSpaceDN w:val="0"/>
              <w:adjustRightInd w:val="0"/>
              <w:ind w:firstLine="567"/>
              <w:jc w:val="both"/>
              <w:rPr>
                <w:lang w:val="en-US"/>
              </w:rPr>
            </w:pPr>
            <w:r w:rsidRPr="00443AD2">
              <w:rPr>
                <w:lang w:val="en-US"/>
              </w:rPr>
              <w:t>Uloqtirish (3 soat).</w:t>
            </w:r>
          </w:p>
          <w:p w:rsidR="002575E6" w:rsidRPr="00443AD2" w:rsidRDefault="002575E6" w:rsidP="00975C8E">
            <w:pPr>
              <w:autoSpaceDE w:val="0"/>
              <w:autoSpaceDN w:val="0"/>
              <w:adjustRightInd w:val="0"/>
              <w:ind w:firstLine="567"/>
              <w:jc w:val="both"/>
              <w:rPr>
                <w:lang w:val="en-US"/>
              </w:rPr>
            </w:pPr>
            <w:r w:rsidRPr="00443AD2">
              <w:rPr>
                <w:lang w:val="en-US"/>
              </w:rPr>
              <w:t>Turli holatlarda turgan joydan tennis koptogini uloqtirish; tennis koptogini 3-4 qadamdan yugurib kelib uloqtirish; tennis koptogini mo‘ljalga uloqtirish; to‘ldirma to‘p (</w:t>
            </w:r>
            <w:smartTag w:uri="urn:schemas-microsoft-com:office:smarttags" w:element="metricconverter">
              <w:smartTagPr>
                <w:attr w:name="ProductID" w:val="3 kg"/>
              </w:smartTagPr>
              <w:r w:rsidRPr="00443AD2">
                <w:rPr>
                  <w:lang w:val="en-US"/>
                </w:rPr>
                <w:t>3 kg</w:t>
              </w:r>
            </w:smartTag>
            <w:r w:rsidRPr="00443AD2">
              <w:rPr>
                <w:lang w:val="en-US"/>
              </w:rPr>
              <w:t>) ikki qo‘llab sapchib-sakrab uloqtirish.</w:t>
            </w:r>
          </w:p>
          <w:p w:rsidR="002575E6" w:rsidRPr="00443AD2" w:rsidRDefault="002575E6" w:rsidP="00975C8E">
            <w:pPr>
              <w:autoSpaceDE w:val="0"/>
              <w:autoSpaceDN w:val="0"/>
              <w:adjustRightInd w:val="0"/>
              <w:ind w:firstLine="567"/>
              <w:jc w:val="both"/>
              <w:rPr>
                <w:lang w:val="en-US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  <w:r w:rsidRPr="00443AD2">
              <w:rPr>
                <w:lang w:val="en-US"/>
              </w:rPr>
              <w:t>3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</w:tc>
        <w:tc>
          <w:tcPr>
            <w:tcW w:w="591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</w:tc>
        <w:tc>
          <w:tcPr>
            <w:tcW w:w="927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</w:tc>
      </w:tr>
      <w:tr w:rsidR="002575E6" w:rsidRPr="00443AD2" w:rsidTr="00975C8E">
        <w:trPr>
          <w:trHeight w:val="1665"/>
        </w:trPr>
        <w:tc>
          <w:tcPr>
            <w:tcW w:w="211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  <w:r w:rsidRPr="00443AD2">
              <w:rPr>
                <w:lang w:val="en-US"/>
              </w:rPr>
              <w:t>4</w:t>
            </w:r>
          </w:p>
        </w:tc>
        <w:tc>
          <w:tcPr>
            <w:tcW w:w="1939" w:type="pct"/>
            <w:shd w:val="clear" w:color="auto" w:fill="auto"/>
            <w:vAlign w:val="center"/>
          </w:tcPr>
          <w:p w:rsidR="002575E6" w:rsidRPr="00443AD2" w:rsidRDefault="002575E6" w:rsidP="00975C8E">
            <w:pPr>
              <w:autoSpaceDE w:val="0"/>
              <w:autoSpaceDN w:val="0"/>
              <w:adjustRightInd w:val="0"/>
              <w:ind w:firstLine="567"/>
              <w:jc w:val="both"/>
              <w:rPr>
                <w:b/>
                <w:bCs/>
                <w:i/>
                <w:iCs/>
                <w:lang w:val="en-US"/>
              </w:rPr>
            </w:pPr>
            <w:r w:rsidRPr="00443AD2">
              <w:rPr>
                <w:b/>
                <w:bCs/>
                <w:i/>
                <w:iCs/>
                <w:lang w:val="en-US"/>
              </w:rPr>
              <w:t>Kross tayyorgarligi (4 soat).</w:t>
            </w:r>
          </w:p>
          <w:p w:rsidR="002575E6" w:rsidRPr="00443AD2" w:rsidRDefault="002575E6" w:rsidP="00975C8E">
            <w:pPr>
              <w:autoSpaceDE w:val="0"/>
              <w:autoSpaceDN w:val="0"/>
              <w:adjustRightInd w:val="0"/>
              <w:ind w:firstLine="567"/>
              <w:jc w:val="both"/>
              <w:rPr>
                <w:lang w:val="en-US"/>
              </w:rPr>
            </w:pPr>
            <w:r w:rsidRPr="00443AD2">
              <w:rPr>
                <w:lang w:val="en-US"/>
              </w:rPr>
              <w:t xml:space="preserve">Yo‘nalishni o‘zgartira borib past-baland yerlardan yugurish; </w:t>
            </w:r>
            <w:smartTag w:uri="urn:schemas-microsoft-com:office:smarttags" w:element="metricconverter">
              <w:smartTagPr>
                <w:attr w:name="ProductID" w:val="3000 m"/>
              </w:smartTagPr>
              <w:r w:rsidRPr="00443AD2">
                <w:rPr>
                  <w:lang w:val="en-US"/>
                </w:rPr>
                <w:t>3000 m</w:t>
              </w:r>
            </w:smartTag>
            <w:r w:rsidRPr="00443AD2">
              <w:rPr>
                <w:lang w:val="en-US"/>
              </w:rPr>
              <w:t xml:space="preserve"> masofaga kross yugurish.</w:t>
            </w:r>
          </w:p>
          <w:p w:rsidR="002575E6" w:rsidRPr="00443AD2" w:rsidRDefault="002575E6" w:rsidP="00975C8E">
            <w:pPr>
              <w:autoSpaceDE w:val="0"/>
              <w:autoSpaceDN w:val="0"/>
              <w:adjustRightInd w:val="0"/>
              <w:ind w:firstLine="567"/>
              <w:jc w:val="both"/>
              <w:rPr>
                <w:lang w:val="en-US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  <w:p w:rsidR="002575E6" w:rsidRPr="00443AD2" w:rsidRDefault="002575E6" w:rsidP="00975C8E">
            <w:pPr>
              <w:jc w:val="center"/>
              <w:rPr>
                <w:lang w:val="en-US"/>
              </w:rPr>
            </w:pPr>
            <w:r w:rsidRPr="00443AD2">
              <w:rPr>
                <w:lang w:val="en-US"/>
              </w:rPr>
              <w:t>4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</w:tc>
        <w:tc>
          <w:tcPr>
            <w:tcW w:w="591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</w:tc>
        <w:tc>
          <w:tcPr>
            <w:tcW w:w="927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</w:tc>
      </w:tr>
      <w:tr w:rsidR="002575E6" w:rsidRPr="00443AD2" w:rsidTr="00975C8E">
        <w:trPr>
          <w:trHeight w:val="651"/>
        </w:trPr>
        <w:tc>
          <w:tcPr>
            <w:tcW w:w="211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  <w:r w:rsidRPr="00443AD2">
              <w:rPr>
                <w:lang w:val="en-US"/>
              </w:rPr>
              <w:t>5</w:t>
            </w:r>
          </w:p>
        </w:tc>
        <w:tc>
          <w:tcPr>
            <w:tcW w:w="1939" w:type="pct"/>
            <w:shd w:val="clear" w:color="auto" w:fill="auto"/>
            <w:vAlign w:val="center"/>
          </w:tcPr>
          <w:p w:rsidR="002575E6" w:rsidRPr="00443AD2" w:rsidRDefault="002575E6" w:rsidP="00975C8E">
            <w:pPr>
              <w:autoSpaceDE w:val="0"/>
              <w:autoSpaceDN w:val="0"/>
              <w:adjustRightInd w:val="0"/>
              <w:ind w:firstLine="567"/>
              <w:jc w:val="both"/>
              <w:rPr>
                <w:lang w:val="en-US"/>
              </w:rPr>
            </w:pPr>
            <w:r w:rsidRPr="00443AD2">
              <w:rPr>
                <w:lang w:val="en-US"/>
              </w:rPr>
              <w:t>Nazorat ishi (1soat)</w:t>
            </w:r>
          </w:p>
          <w:p w:rsidR="002575E6" w:rsidRPr="00443AD2" w:rsidRDefault="002575E6" w:rsidP="00975C8E">
            <w:pPr>
              <w:autoSpaceDE w:val="0"/>
              <w:autoSpaceDN w:val="0"/>
              <w:adjustRightInd w:val="0"/>
              <w:ind w:firstLine="567"/>
              <w:jc w:val="both"/>
              <w:rPr>
                <w:lang w:val="en-US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  <w:r w:rsidRPr="00443AD2">
              <w:rPr>
                <w:lang w:val="en-US"/>
              </w:rPr>
              <w:t>1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</w:tc>
        <w:tc>
          <w:tcPr>
            <w:tcW w:w="591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</w:tc>
        <w:tc>
          <w:tcPr>
            <w:tcW w:w="927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</w:tc>
      </w:tr>
      <w:tr w:rsidR="002575E6" w:rsidRPr="00443AD2" w:rsidTr="00975C8E">
        <w:trPr>
          <w:trHeight w:val="1440"/>
        </w:trPr>
        <w:tc>
          <w:tcPr>
            <w:tcW w:w="211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  <w:r w:rsidRPr="00443AD2">
              <w:rPr>
                <w:lang w:val="en-US"/>
              </w:rPr>
              <w:lastRenderedPageBreak/>
              <w:t>6</w:t>
            </w:r>
          </w:p>
        </w:tc>
        <w:tc>
          <w:tcPr>
            <w:tcW w:w="1939" w:type="pct"/>
            <w:shd w:val="clear" w:color="auto" w:fill="auto"/>
            <w:vAlign w:val="center"/>
          </w:tcPr>
          <w:p w:rsidR="002575E6" w:rsidRPr="00443AD2" w:rsidRDefault="002575E6" w:rsidP="00975C8E">
            <w:pPr>
              <w:autoSpaceDE w:val="0"/>
              <w:autoSpaceDN w:val="0"/>
              <w:adjustRightInd w:val="0"/>
              <w:ind w:firstLine="567"/>
              <w:jc w:val="both"/>
              <w:rPr>
                <w:lang w:val="en-US"/>
              </w:rPr>
            </w:pPr>
            <w:r w:rsidRPr="00443AD2">
              <w:rPr>
                <w:lang w:val="en-US"/>
              </w:rPr>
              <w:t>Gandbol (4 soat).</w:t>
            </w:r>
          </w:p>
          <w:p w:rsidR="002575E6" w:rsidRPr="00443AD2" w:rsidRDefault="002575E6" w:rsidP="00975C8E">
            <w:pPr>
              <w:autoSpaceDE w:val="0"/>
              <w:autoSpaceDN w:val="0"/>
              <w:adjustRightInd w:val="0"/>
              <w:ind w:firstLine="567"/>
              <w:jc w:val="both"/>
              <w:rPr>
                <w:lang w:val="en-US"/>
              </w:rPr>
            </w:pPr>
            <w:r w:rsidRPr="00443AD2">
              <w:rPr>
                <w:lang w:val="en-US"/>
              </w:rPr>
              <w:t>O‘yinda hakamlik qilish; o‘rganilgan elementlardan ikkala tomonlama o‘yinda foydalanish;</w:t>
            </w:r>
          </w:p>
          <w:p w:rsidR="002575E6" w:rsidRPr="00443AD2" w:rsidRDefault="002575E6" w:rsidP="00975C8E">
            <w:pPr>
              <w:autoSpaceDE w:val="0"/>
              <w:autoSpaceDN w:val="0"/>
              <w:adjustRightInd w:val="0"/>
              <w:ind w:firstLine="567"/>
              <w:jc w:val="both"/>
              <w:rPr>
                <w:lang w:val="en-US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  <w:r w:rsidRPr="00443AD2">
              <w:rPr>
                <w:lang w:val="en-US"/>
              </w:rPr>
              <w:t>2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</w:tc>
        <w:tc>
          <w:tcPr>
            <w:tcW w:w="591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</w:tc>
        <w:tc>
          <w:tcPr>
            <w:tcW w:w="927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</w:tc>
      </w:tr>
      <w:tr w:rsidR="002575E6" w:rsidRPr="00443AD2" w:rsidTr="00975C8E">
        <w:trPr>
          <w:trHeight w:val="1080"/>
        </w:trPr>
        <w:tc>
          <w:tcPr>
            <w:tcW w:w="211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  <w:r w:rsidRPr="00443AD2">
              <w:rPr>
                <w:lang w:val="en-US"/>
              </w:rPr>
              <w:t>7</w:t>
            </w:r>
          </w:p>
        </w:tc>
        <w:tc>
          <w:tcPr>
            <w:tcW w:w="1939" w:type="pct"/>
            <w:shd w:val="clear" w:color="auto" w:fill="auto"/>
            <w:vAlign w:val="center"/>
          </w:tcPr>
          <w:p w:rsidR="002575E6" w:rsidRPr="00443AD2" w:rsidRDefault="002575E6" w:rsidP="00975C8E">
            <w:pPr>
              <w:autoSpaceDE w:val="0"/>
              <w:autoSpaceDN w:val="0"/>
              <w:adjustRightInd w:val="0"/>
              <w:ind w:firstLine="567"/>
              <w:jc w:val="both"/>
              <w:rPr>
                <w:lang w:val="en-US"/>
              </w:rPr>
            </w:pPr>
            <w:r w:rsidRPr="00443AD2">
              <w:rPr>
                <w:lang w:val="en-US"/>
              </w:rPr>
              <w:t xml:space="preserve"> Maydon bo‘ylab himoya; aralash himoya va asta-sekin hujum qilish taktikalarini o‘rgatish.</w:t>
            </w:r>
          </w:p>
          <w:p w:rsidR="002575E6" w:rsidRPr="00443AD2" w:rsidRDefault="002575E6" w:rsidP="00975C8E">
            <w:pPr>
              <w:autoSpaceDE w:val="0"/>
              <w:autoSpaceDN w:val="0"/>
              <w:adjustRightInd w:val="0"/>
              <w:ind w:firstLine="567"/>
              <w:jc w:val="both"/>
              <w:rPr>
                <w:lang w:val="en-US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  <w:r w:rsidRPr="00443AD2">
              <w:rPr>
                <w:lang w:val="en-US"/>
              </w:rPr>
              <w:t>2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</w:tc>
        <w:tc>
          <w:tcPr>
            <w:tcW w:w="591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</w:tc>
        <w:tc>
          <w:tcPr>
            <w:tcW w:w="927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</w:tc>
      </w:tr>
      <w:tr w:rsidR="002575E6" w:rsidRPr="00443AD2" w:rsidTr="00975C8E">
        <w:trPr>
          <w:trHeight w:val="810"/>
        </w:trPr>
        <w:tc>
          <w:tcPr>
            <w:tcW w:w="211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  <w:r w:rsidRPr="00443AD2">
              <w:rPr>
                <w:lang w:val="en-US"/>
              </w:rPr>
              <w:t>8</w:t>
            </w:r>
          </w:p>
        </w:tc>
        <w:tc>
          <w:tcPr>
            <w:tcW w:w="1939" w:type="pct"/>
            <w:shd w:val="clear" w:color="auto" w:fill="auto"/>
            <w:vAlign w:val="center"/>
          </w:tcPr>
          <w:p w:rsidR="002575E6" w:rsidRPr="00443AD2" w:rsidRDefault="002575E6" w:rsidP="00975C8E">
            <w:pPr>
              <w:autoSpaceDE w:val="0"/>
              <w:autoSpaceDN w:val="0"/>
              <w:adjustRightInd w:val="0"/>
              <w:ind w:firstLine="567"/>
              <w:jc w:val="both"/>
              <w:rPr>
                <w:lang w:val="en-US"/>
              </w:rPr>
            </w:pPr>
            <w:r w:rsidRPr="00443AD2">
              <w:rPr>
                <w:lang w:val="en-US"/>
              </w:rPr>
              <w:t>Nazorat ishi (1soat)</w:t>
            </w:r>
          </w:p>
          <w:p w:rsidR="002575E6" w:rsidRPr="00443AD2" w:rsidRDefault="002575E6" w:rsidP="00975C8E">
            <w:pPr>
              <w:autoSpaceDE w:val="0"/>
              <w:autoSpaceDN w:val="0"/>
              <w:adjustRightInd w:val="0"/>
              <w:ind w:firstLine="567"/>
              <w:jc w:val="both"/>
              <w:rPr>
                <w:lang w:val="en-US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  <w:r w:rsidRPr="00443AD2">
              <w:rPr>
                <w:lang w:val="en-US"/>
              </w:rPr>
              <w:t>1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</w:tc>
        <w:tc>
          <w:tcPr>
            <w:tcW w:w="591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</w:tc>
        <w:tc>
          <w:tcPr>
            <w:tcW w:w="927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2575E6" w:rsidRPr="00443AD2" w:rsidRDefault="002575E6" w:rsidP="00975C8E">
            <w:pPr>
              <w:jc w:val="center"/>
              <w:rPr>
                <w:lang w:val="en-US"/>
              </w:rPr>
            </w:pPr>
          </w:p>
        </w:tc>
      </w:tr>
    </w:tbl>
    <w:p w:rsidR="002575E6" w:rsidRPr="00CF2C10" w:rsidRDefault="002575E6" w:rsidP="002575E6">
      <w:pPr>
        <w:ind w:firstLine="23"/>
        <w:jc w:val="center"/>
        <w:rPr>
          <w:lang w:val="en-US"/>
        </w:rPr>
      </w:pPr>
    </w:p>
    <w:p w:rsidR="002575E6" w:rsidRPr="00CF2C10" w:rsidRDefault="002575E6" w:rsidP="002575E6">
      <w:pPr>
        <w:ind w:hanging="180"/>
        <w:jc w:val="center"/>
        <w:rPr>
          <w:lang w:val="uz-Cyrl-UZ"/>
        </w:rPr>
      </w:pPr>
    </w:p>
    <w:p w:rsidR="004A7DA1" w:rsidRPr="002575E6" w:rsidRDefault="004A7DA1" w:rsidP="002575E6">
      <w:bookmarkStart w:id="1" w:name="_GoBack"/>
      <w:bookmarkEnd w:id="1"/>
    </w:p>
    <w:sectPr w:rsidR="004A7DA1" w:rsidRPr="002575E6" w:rsidSect="003D3B4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Uzb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46188"/>
    <w:multiLevelType w:val="hybridMultilevel"/>
    <w:tmpl w:val="E52ED8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CA1E38"/>
    <w:multiLevelType w:val="hybridMultilevel"/>
    <w:tmpl w:val="7286E224"/>
    <w:lvl w:ilvl="0" w:tplc="D2D02F6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08793E10"/>
    <w:multiLevelType w:val="hybridMultilevel"/>
    <w:tmpl w:val="57B88D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EC4ACD"/>
    <w:multiLevelType w:val="hybridMultilevel"/>
    <w:tmpl w:val="3DBCD452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>
    <w:nsid w:val="0EC010DB"/>
    <w:multiLevelType w:val="hybridMultilevel"/>
    <w:tmpl w:val="29D64C9A"/>
    <w:lvl w:ilvl="0" w:tplc="66F438E6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5">
    <w:nsid w:val="0EFCD323"/>
    <w:multiLevelType w:val="multilevel"/>
    <w:tmpl w:val="2A78DF6D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6">
    <w:nsid w:val="18E68086"/>
    <w:multiLevelType w:val="multilevel"/>
    <w:tmpl w:val="60EEAFB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7">
    <w:nsid w:val="219B6B63"/>
    <w:multiLevelType w:val="hybridMultilevel"/>
    <w:tmpl w:val="2668DB00"/>
    <w:lvl w:ilvl="0" w:tplc="A63E2DA2">
      <w:start w:val="44"/>
      <w:numFmt w:val="bullet"/>
      <w:lvlText w:val="-"/>
      <w:lvlJc w:val="left"/>
      <w:pPr>
        <w:tabs>
          <w:tab w:val="num" w:pos="899"/>
        </w:tabs>
        <w:ind w:left="89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19"/>
        </w:tabs>
        <w:ind w:left="16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39"/>
        </w:tabs>
        <w:ind w:left="2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59"/>
        </w:tabs>
        <w:ind w:left="3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79"/>
        </w:tabs>
        <w:ind w:left="37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99"/>
        </w:tabs>
        <w:ind w:left="4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19"/>
        </w:tabs>
        <w:ind w:left="5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39"/>
        </w:tabs>
        <w:ind w:left="59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59"/>
        </w:tabs>
        <w:ind w:left="6659" w:hanging="360"/>
      </w:pPr>
      <w:rPr>
        <w:rFonts w:ascii="Wingdings" w:hAnsi="Wingdings" w:hint="default"/>
      </w:rPr>
    </w:lvl>
  </w:abstractNum>
  <w:abstractNum w:abstractNumId="8">
    <w:nsid w:val="2BDC5668"/>
    <w:multiLevelType w:val="hybridMultilevel"/>
    <w:tmpl w:val="317821F0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>
    <w:nsid w:val="2CE0C32C"/>
    <w:multiLevelType w:val="multilevel"/>
    <w:tmpl w:val="634CFEA1"/>
    <w:lvl w:ilvl="0">
      <w:start w:val="1"/>
      <w:numFmt w:val="decimal"/>
      <w:lvlText w:val="%1."/>
      <w:lvlJc w:val="left"/>
      <w:pPr>
        <w:tabs>
          <w:tab w:val="num" w:pos="1560"/>
        </w:tabs>
        <w:ind w:left="1560" w:hanging="102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0">
    <w:nsid w:val="2D0D7248"/>
    <w:multiLevelType w:val="multilevel"/>
    <w:tmpl w:val="1FA3980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1">
    <w:nsid w:val="366C3D2A"/>
    <w:multiLevelType w:val="multilevel"/>
    <w:tmpl w:val="036E5F08"/>
    <w:lvl w:ilvl="0">
      <w:start w:val="1"/>
      <w:numFmt w:val="decimal"/>
      <w:lvlText w:val="%1."/>
      <w:lvlJc w:val="left"/>
      <w:pPr>
        <w:tabs>
          <w:tab w:val="num" w:pos="1560"/>
        </w:tabs>
        <w:ind w:left="1560" w:hanging="102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2">
    <w:nsid w:val="3994231F"/>
    <w:multiLevelType w:val="hybridMultilevel"/>
    <w:tmpl w:val="15B4FEC8"/>
    <w:lvl w:ilvl="0" w:tplc="04190001">
      <w:start w:val="1"/>
      <w:numFmt w:val="bullet"/>
      <w:lvlText w:val=""/>
      <w:lvlJc w:val="left"/>
      <w:pPr>
        <w:ind w:left="13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13">
    <w:nsid w:val="3E561762"/>
    <w:multiLevelType w:val="hybridMultilevel"/>
    <w:tmpl w:val="2E2A6368"/>
    <w:lvl w:ilvl="0" w:tplc="DE0C32C6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4">
    <w:nsid w:val="482B3D5F"/>
    <w:multiLevelType w:val="multilevel"/>
    <w:tmpl w:val="0EDF5179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5">
    <w:nsid w:val="599E425E"/>
    <w:multiLevelType w:val="hybridMultilevel"/>
    <w:tmpl w:val="95CACEAE"/>
    <w:lvl w:ilvl="0" w:tplc="A0FA43E8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>
    <w:nsid w:val="666871F6"/>
    <w:multiLevelType w:val="hybridMultilevel"/>
    <w:tmpl w:val="7966CBEA"/>
    <w:lvl w:ilvl="0" w:tplc="3556AE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EF217D"/>
    <w:multiLevelType w:val="hybridMultilevel"/>
    <w:tmpl w:val="917CA4A2"/>
    <w:lvl w:ilvl="0" w:tplc="9A8A34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E6979FA"/>
    <w:multiLevelType w:val="hybridMultilevel"/>
    <w:tmpl w:val="CAE66FAA"/>
    <w:lvl w:ilvl="0" w:tplc="BFD004A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9">
    <w:nsid w:val="709015B5"/>
    <w:multiLevelType w:val="hybridMultilevel"/>
    <w:tmpl w:val="E2BCD99E"/>
    <w:lvl w:ilvl="0" w:tplc="A50084EC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20">
    <w:nsid w:val="716C0798"/>
    <w:multiLevelType w:val="hybridMultilevel"/>
    <w:tmpl w:val="BF0A85A6"/>
    <w:lvl w:ilvl="0" w:tplc="5DFCEA9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>
    <w:nsid w:val="773E4762"/>
    <w:multiLevelType w:val="hybridMultilevel"/>
    <w:tmpl w:val="FF9CAC24"/>
    <w:lvl w:ilvl="0" w:tplc="71FAE76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2">
    <w:nsid w:val="77DEE731"/>
    <w:multiLevelType w:val="multilevel"/>
    <w:tmpl w:val="12FE1EA3"/>
    <w:lvl w:ilvl="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3">
    <w:nsid w:val="798D6178"/>
    <w:multiLevelType w:val="hybridMultilevel"/>
    <w:tmpl w:val="FBF694D2"/>
    <w:lvl w:ilvl="0" w:tplc="8202F9AC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24">
    <w:nsid w:val="7B4009F6"/>
    <w:multiLevelType w:val="hybridMultilevel"/>
    <w:tmpl w:val="2EB68C04"/>
    <w:lvl w:ilvl="0" w:tplc="EEF2576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7C1BF335"/>
    <w:multiLevelType w:val="multilevel"/>
    <w:tmpl w:val="20FF5DD7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6">
    <w:nsid w:val="7F1649F4"/>
    <w:multiLevelType w:val="hybridMultilevel"/>
    <w:tmpl w:val="C8588D96"/>
    <w:lvl w:ilvl="0" w:tplc="041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7">
    <w:nsid w:val="7FFD588C"/>
    <w:multiLevelType w:val="hybridMultilevel"/>
    <w:tmpl w:val="7B4EBC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27"/>
  </w:num>
  <w:num w:numId="3">
    <w:abstractNumId w:val="2"/>
  </w:num>
  <w:num w:numId="4">
    <w:abstractNumId w:val="9"/>
  </w:num>
  <w:num w:numId="5">
    <w:abstractNumId w:val="11"/>
  </w:num>
  <w:num w:numId="6">
    <w:abstractNumId w:val="25"/>
  </w:num>
  <w:num w:numId="7">
    <w:abstractNumId w:val="10"/>
  </w:num>
  <w:num w:numId="8">
    <w:abstractNumId w:val="5"/>
  </w:num>
  <w:num w:numId="9">
    <w:abstractNumId w:val="6"/>
  </w:num>
  <w:num w:numId="10">
    <w:abstractNumId w:val="22"/>
  </w:num>
  <w:num w:numId="11">
    <w:abstractNumId w:val="14"/>
  </w:num>
  <w:num w:numId="12">
    <w:abstractNumId w:val="8"/>
  </w:num>
  <w:num w:numId="13">
    <w:abstractNumId w:val="12"/>
  </w:num>
  <w:num w:numId="14">
    <w:abstractNumId w:val="26"/>
  </w:num>
  <w:num w:numId="15">
    <w:abstractNumId w:val="7"/>
  </w:num>
  <w:num w:numId="16">
    <w:abstractNumId w:val="20"/>
  </w:num>
  <w:num w:numId="17">
    <w:abstractNumId w:val="24"/>
  </w:num>
  <w:num w:numId="18">
    <w:abstractNumId w:val="1"/>
  </w:num>
  <w:num w:numId="19">
    <w:abstractNumId w:val="21"/>
  </w:num>
  <w:num w:numId="20">
    <w:abstractNumId w:val="18"/>
  </w:num>
  <w:num w:numId="21">
    <w:abstractNumId w:val="23"/>
  </w:num>
  <w:num w:numId="22">
    <w:abstractNumId w:val="15"/>
  </w:num>
  <w:num w:numId="23">
    <w:abstractNumId w:val="4"/>
  </w:num>
  <w:num w:numId="24">
    <w:abstractNumId w:val="3"/>
  </w:num>
  <w:num w:numId="25">
    <w:abstractNumId w:val="13"/>
  </w:num>
  <w:num w:numId="26">
    <w:abstractNumId w:val="17"/>
  </w:num>
  <w:num w:numId="27">
    <w:abstractNumId w:val="19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B42"/>
    <w:rsid w:val="001A29CD"/>
    <w:rsid w:val="002575E6"/>
    <w:rsid w:val="003D3B42"/>
    <w:rsid w:val="004A7DA1"/>
    <w:rsid w:val="004E59EE"/>
    <w:rsid w:val="00577827"/>
    <w:rsid w:val="0085580E"/>
    <w:rsid w:val="0085713F"/>
    <w:rsid w:val="0089174D"/>
    <w:rsid w:val="008C7E9A"/>
    <w:rsid w:val="00AB4457"/>
    <w:rsid w:val="00D31DD9"/>
    <w:rsid w:val="00FC4C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line number" w:uiPriority="0"/>
    <w:lsdException w:name="page number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B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D3B42"/>
    <w:pPr>
      <w:keepNext/>
      <w:tabs>
        <w:tab w:val="left" w:pos="7740"/>
      </w:tabs>
      <w:jc w:val="both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"/>
    <w:qFormat/>
    <w:rsid w:val="003D3B42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3D3B42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paragraph" w:styleId="4">
    <w:name w:val="heading 4"/>
    <w:basedOn w:val="a"/>
    <w:next w:val="a"/>
    <w:link w:val="40"/>
    <w:uiPriority w:val="9"/>
    <w:qFormat/>
    <w:rsid w:val="003D3B42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</w:rPr>
  </w:style>
  <w:style w:type="paragraph" w:styleId="5">
    <w:name w:val="heading 5"/>
    <w:basedOn w:val="a"/>
    <w:next w:val="a"/>
    <w:link w:val="50"/>
    <w:uiPriority w:val="9"/>
    <w:qFormat/>
    <w:rsid w:val="003D3B4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3D3B42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</w:rPr>
  </w:style>
  <w:style w:type="paragraph" w:styleId="8">
    <w:name w:val="heading 8"/>
    <w:basedOn w:val="a"/>
    <w:next w:val="a"/>
    <w:link w:val="80"/>
    <w:uiPriority w:val="9"/>
    <w:qFormat/>
    <w:rsid w:val="003D3B42"/>
    <w:pPr>
      <w:keepNext/>
      <w:keepLines/>
      <w:spacing w:before="200" w:line="276" w:lineRule="auto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3D3B4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D3B42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D3B42"/>
    <w:rPr>
      <w:rFonts w:ascii="Cambria" w:eastAsia="Times New Roman" w:hAnsi="Cambria" w:cs="Times New Roman"/>
      <w:b/>
      <w:bCs/>
      <w:color w:val="4F81BD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D3B42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3D3B42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3D3B42"/>
    <w:rPr>
      <w:rFonts w:ascii="Cambria" w:eastAsia="Times New Roman" w:hAnsi="Cambria" w:cs="Times New Roman"/>
      <w:i/>
      <w:iCs/>
      <w:color w:val="243F6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3D3B42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customStyle="1" w:styleId="Normal">
    <w:name w:val="Normal"/>
    <w:rsid w:val="003D3B42"/>
    <w:pPr>
      <w:widowControl w:val="0"/>
      <w:spacing w:after="0" w:line="280" w:lineRule="auto"/>
      <w:ind w:firstLine="300"/>
      <w:jc w:val="both"/>
    </w:pPr>
    <w:rPr>
      <w:rFonts w:ascii="Times New Roman" w:eastAsia="Times New Roman" w:hAnsi="Times New Roman" w:cs="Times New Roman"/>
      <w:snapToGrid w:val="0"/>
      <w:sz w:val="20"/>
      <w:szCs w:val="20"/>
      <w:lang w:val="en-US" w:eastAsia="ru-RU"/>
    </w:rPr>
  </w:style>
  <w:style w:type="paragraph" w:styleId="a3">
    <w:name w:val="Body Text"/>
    <w:basedOn w:val="a"/>
    <w:link w:val="a4"/>
    <w:uiPriority w:val="99"/>
    <w:rsid w:val="003D3B42"/>
    <w:pPr>
      <w:spacing w:before="20"/>
      <w:jc w:val="center"/>
    </w:pPr>
    <w:rPr>
      <w:b/>
      <w:bCs/>
      <w:sz w:val="28"/>
      <w:szCs w:val="20"/>
      <w:lang w:val="en-US"/>
    </w:rPr>
  </w:style>
  <w:style w:type="character" w:customStyle="1" w:styleId="a4">
    <w:name w:val="Основной текст Знак"/>
    <w:basedOn w:val="a0"/>
    <w:link w:val="a3"/>
    <w:uiPriority w:val="99"/>
    <w:rsid w:val="003D3B42"/>
    <w:rPr>
      <w:rFonts w:ascii="Times New Roman" w:eastAsia="Times New Roman" w:hAnsi="Times New Roman" w:cs="Times New Roman"/>
      <w:b/>
      <w:bCs/>
      <w:sz w:val="28"/>
      <w:szCs w:val="20"/>
      <w:lang w:val="en-US" w:eastAsia="ru-RU"/>
    </w:rPr>
  </w:style>
  <w:style w:type="paragraph" w:styleId="21">
    <w:name w:val="Body Text Indent 2"/>
    <w:basedOn w:val="a"/>
    <w:link w:val="22"/>
    <w:uiPriority w:val="99"/>
    <w:unhideWhenUsed/>
    <w:rsid w:val="003D3B42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3D3B42"/>
    <w:rPr>
      <w:rFonts w:ascii="Calibri" w:eastAsia="Times New Roman" w:hAnsi="Calibri" w:cs="Times New Roman"/>
      <w:lang w:eastAsia="ru-RU"/>
    </w:rPr>
  </w:style>
  <w:style w:type="paragraph" w:customStyle="1" w:styleId="23">
    <w:name w:val="заголовок 2"/>
    <w:basedOn w:val="a"/>
    <w:next w:val="a"/>
    <w:uiPriority w:val="99"/>
    <w:rsid w:val="003D3B42"/>
    <w:pPr>
      <w:keepNext/>
      <w:autoSpaceDE w:val="0"/>
      <w:autoSpaceDN w:val="0"/>
      <w:jc w:val="center"/>
    </w:pPr>
    <w:rPr>
      <w:rFonts w:ascii="Times Uzb Roman" w:hAnsi="Times Uzb Roman" w:cs="Times Uzb Roman"/>
      <w:b/>
      <w:bCs/>
      <w:sz w:val="28"/>
      <w:szCs w:val="28"/>
    </w:rPr>
  </w:style>
  <w:style w:type="paragraph" w:customStyle="1" w:styleId="11">
    <w:name w:val="Знак1"/>
    <w:basedOn w:val="a"/>
    <w:autoRedefine/>
    <w:uiPriority w:val="99"/>
    <w:rsid w:val="003D3B42"/>
    <w:pPr>
      <w:spacing w:after="160" w:line="240" w:lineRule="exact"/>
    </w:pPr>
    <w:rPr>
      <w:sz w:val="28"/>
      <w:szCs w:val="28"/>
      <w:lang w:val="en-US" w:eastAsia="en-US"/>
    </w:rPr>
  </w:style>
  <w:style w:type="paragraph" w:styleId="24">
    <w:name w:val="Body Text 2"/>
    <w:basedOn w:val="a"/>
    <w:link w:val="25"/>
    <w:uiPriority w:val="99"/>
    <w:rsid w:val="003D3B42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rsid w:val="003D3B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3D3B4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3D3B4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азвание Знак"/>
    <w:link w:val="a8"/>
    <w:uiPriority w:val="99"/>
    <w:rsid w:val="003D3B42"/>
    <w:rPr>
      <w:rFonts w:ascii="Times Uzb Roman" w:hAnsi="Times Uzb Roman" w:cs="Times Uzb Roman"/>
      <w:b/>
      <w:bCs/>
      <w:sz w:val="28"/>
      <w:szCs w:val="28"/>
    </w:rPr>
  </w:style>
  <w:style w:type="paragraph" w:styleId="a8">
    <w:name w:val="Title"/>
    <w:basedOn w:val="a"/>
    <w:link w:val="a7"/>
    <w:uiPriority w:val="99"/>
    <w:qFormat/>
    <w:rsid w:val="003D3B42"/>
    <w:pPr>
      <w:autoSpaceDE w:val="0"/>
      <w:autoSpaceDN w:val="0"/>
      <w:jc w:val="center"/>
    </w:pPr>
    <w:rPr>
      <w:rFonts w:ascii="Times Uzb Roman" w:eastAsiaTheme="minorEastAsia" w:hAnsi="Times Uzb Roman" w:cs="Times Uzb Roman"/>
      <w:b/>
      <w:bCs/>
      <w:sz w:val="28"/>
      <w:szCs w:val="28"/>
      <w:lang w:eastAsia="ko-KR"/>
    </w:rPr>
  </w:style>
  <w:style w:type="character" w:customStyle="1" w:styleId="12">
    <w:name w:val="Название Знак1"/>
    <w:basedOn w:val="a0"/>
    <w:uiPriority w:val="10"/>
    <w:rsid w:val="003D3B4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13">
    <w:name w:val="Обычный (веб)1"/>
    <w:basedOn w:val="a"/>
    <w:rsid w:val="003D3B42"/>
    <w:pPr>
      <w:spacing w:before="100" w:after="100"/>
    </w:pPr>
    <w:rPr>
      <w:szCs w:val="20"/>
    </w:rPr>
  </w:style>
  <w:style w:type="character" w:customStyle="1" w:styleId="a9">
    <w:name w:val="Текст сноски Знак"/>
    <w:basedOn w:val="a0"/>
    <w:link w:val="aa"/>
    <w:rsid w:val="003D3B42"/>
  </w:style>
  <w:style w:type="paragraph" w:styleId="aa">
    <w:name w:val="footnote text"/>
    <w:basedOn w:val="a"/>
    <w:link w:val="a9"/>
    <w:rsid w:val="003D3B42"/>
    <w:rPr>
      <w:rFonts w:asciiTheme="minorHAnsi" w:eastAsiaTheme="minorEastAsia" w:hAnsiTheme="minorHAnsi" w:cstheme="minorBidi"/>
      <w:sz w:val="22"/>
      <w:szCs w:val="22"/>
      <w:lang w:eastAsia="ko-KR"/>
    </w:rPr>
  </w:style>
  <w:style w:type="character" w:customStyle="1" w:styleId="14">
    <w:name w:val="Текст сноски Знак1"/>
    <w:basedOn w:val="a0"/>
    <w:uiPriority w:val="99"/>
    <w:semiHidden/>
    <w:rsid w:val="003D3B4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line number"/>
    <w:basedOn w:val="a0"/>
    <w:rsid w:val="003D3B42"/>
  </w:style>
  <w:style w:type="paragraph" w:styleId="ac">
    <w:name w:val="header"/>
    <w:basedOn w:val="a"/>
    <w:link w:val="ad"/>
    <w:rsid w:val="003D3B4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3D3B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rsid w:val="003D3B4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D3B4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rsid w:val="003D3B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qFormat/>
    <w:rsid w:val="003D3B4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2">
    <w:name w:val="page number"/>
    <w:basedOn w:val="a0"/>
    <w:rsid w:val="003D3B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line number" w:uiPriority="0"/>
    <w:lsdException w:name="page number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B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D3B42"/>
    <w:pPr>
      <w:keepNext/>
      <w:tabs>
        <w:tab w:val="left" w:pos="7740"/>
      </w:tabs>
      <w:jc w:val="both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"/>
    <w:qFormat/>
    <w:rsid w:val="003D3B42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3D3B42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paragraph" w:styleId="4">
    <w:name w:val="heading 4"/>
    <w:basedOn w:val="a"/>
    <w:next w:val="a"/>
    <w:link w:val="40"/>
    <w:uiPriority w:val="9"/>
    <w:qFormat/>
    <w:rsid w:val="003D3B42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</w:rPr>
  </w:style>
  <w:style w:type="paragraph" w:styleId="5">
    <w:name w:val="heading 5"/>
    <w:basedOn w:val="a"/>
    <w:next w:val="a"/>
    <w:link w:val="50"/>
    <w:uiPriority w:val="9"/>
    <w:qFormat/>
    <w:rsid w:val="003D3B4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3D3B42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</w:rPr>
  </w:style>
  <w:style w:type="paragraph" w:styleId="8">
    <w:name w:val="heading 8"/>
    <w:basedOn w:val="a"/>
    <w:next w:val="a"/>
    <w:link w:val="80"/>
    <w:uiPriority w:val="9"/>
    <w:qFormat/>
    <w:rsid w:val="003D3B42"/>
    <w:pPr>
      <w:keepNext/>
      <w:keepLines/>
      <w:spacing w:before="200" w:line="276" w:lineRule="auto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3D3B4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D3B42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D3B42"/>
    <w:rPr>
      <w:rFonts w:ascii="Cambria" w:eastAsia="Times New Roman" w:hAnsi="Cambria" w:cs="Times New Roman"/>
      <w:b/>
      <w:bCs/>
      <w:color w:val="4F81BD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D3B42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3D3B42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3D3B42"/>
    <w:rPr>
      <w:rFonts w:ascii="Cambria" w:eastAsia="Times New Roman" w:hAnsi="Cambria" w:cs="Times New Roman"/>
      <w:i/>
      <w:iCs/>
      <w:color w:val="243F6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3D3B42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customStyle="1" w:styleId="Normal">
    <w:name w:val="Normal"/>
    <w:rsid w:val="003D3B42"/>
    <w:pPr>
      <w:widowControl w:val="0"/>
      <w:spacing w:after="0" w:line="280" w:lineRule="auto"/>
      <w:ind w:firstLine="300"/>
      <w:jc w:val="both"/>
    </w:pPr>
    <w:rPr>
      <w:rFonts w:ascii="Times New Roman" w:eastAsia="Times New Roman" w:hAnsi="Times New Roman" w:cs="Times New Roman"/>
      <w:snapToGrid w:val="0"/>
      <w:sz w:val="20"/>
      <w:szCs w:val="20"/>
      <w:lang w:val="en-US" w:eastAsia="ru-RU"/>
    </w:rPr>
  </w:style>
  <w:style w:type="paragraph" w:styleId="a3">
    <w:name w:val="Body Text"/>
    <w:basedOn w:val="a"/>
    <w:link w:val="a4"/>
    <w:uiPriority w:val="99"/>
    <w:rsid w:val="003D3B42"/>
    <w:pPr>
      <w:spacing w:before="20"/>
      <w:jc w:val="center"/>
    </w:pPr>
    <w:rPr>
      <w:b/>
      <w:bCs/>
      <w:sz w:val="28"/>
      <w:szCs w:val="20"/>
      <w:lang w:val="en-US"/>
    </w:rPr>
  </w:style>
  <w:style w:type="character" w:customStyle="1" w:styleId="a4">
    <w:name w:val="Основной текст Знак"/>
    <w:basedOn w:val="a0"/>
    <w:link w:val="a3"/>
    <w:uiPriority w:val="99"/>
    <w:rsid w:val="003D3B42"/>
    <w:rPr>
      <w:rFonts w:ascii="Times New Roman" w:eastAsia="Times New Roman" w:hAnsi="Times New Roman" w:cs="Times New Roman"/>
      <w:b/>
      <w:bCs/>
      <w:sz w:val="28"/>
      <w:szCs w:val="20"/>
      <w:lang w:val="en-US" w:eastAsia="ru-RU"/>
    </w:rPr>
  </w:style>
  <w:style w:type="paragraph" w:styleId="21">
    <w:name w:val="Body Text Indent 2"/>
    <w:basedOn w:val="a"/>
    <w:link w:val="22"/>
    <w:uiPriority w:val="99"/>
    <w:unhideWhenUsed/>
    <w:rsid w:val="003D3B42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3D3B42"/>
    <w:rPr>
      <w:rFonts w:ascii="Calibri" w:eastAsia="Times New Roman" w:hAnsi="Calibri" w:cs="Times New Roman"/>
      <w:lang w:eastAsia="ru-RU"/>
    </w:rPr>
  </w:style>
  <w:style w:type="paragraph" w:customStyle="1" w:styleId="23">
    <w:name w:val="заголовок 2"/>
    <w:basedOn w:val="a"/>
    <w:next w:val="a"/>
    <w:uiPriority w:val="99"/>
    <w:rsid w:val="003D3B42"/>
    <w:pPr>
      <w:keepNext/>
      <w:autoSpaceDE w:val="0"/>
      <w:autoSpaceDN w:val="0"/>
      <w:jc w:val="center"/>
    </w:pPr>
    <w:rPr>
      <w:rFonts w:ascii="Times Uzb Roman" w:hAnsi="Times Uzb Roman" w:cs="Times Uzb Roman"/>
      <w:b/>
      <w:bCs/>
      <w:sz w:val="28"/>
      <w:szCs w:val="28"/>
    </w:rPr>
  </w:style>
  <w:style w:type="paragraph" w:customStyle="1" w:styleId="11">
    <w:name w:val="Знак1"/>
    <w:basedOn w:val="a"/>
    <w:autoRedefine/>
    <w:uiPriority w:val="99"/>
    <w:rsid w:val="003D3B42"/>
    <w:pPr>
      <w:spacing w:after="160" w:line="240" w:lineRule="exact"/>
    </w:pPr>
    <w:rPr>
      <w:sz w:val="28"/>
      <w:szCs w:val="28"/>
      <w:lang w:val="en-US" w:eastAsia="en-US"/>
    </w:rPr>
  </w:style>
  <w:style w:type="paragraph" w:styleId="24">
    <w:name w:val="Body Text 2"/>
    <w:basedOn w:val="a"/>
    <w:link w:val="25"/>
    <w:uiPriority w:val="99"/>
    <w:rsid w:val="003D3B42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rsid w:val="003D3B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3D3B4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3D3B4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азвание Знак"/>
    <w:link w:val="a8"/>
    <w:uiPriority w:val="99"/>
    <w:rsid w:val="003D3B42"/>
    <w:rPr>
      <w:rFonts w:ascii="Times Uzb Roman" w:hAnsi="Times Uzb Roman" w:cs="Times Uzb Roman"/>
      <w:b/>
      <w:bCs/>
      <w:sz w:val="28"/>
      <w:szCs w:val="28"/>
    </w:rPr>
  </w:style>
  <w:style w:type="paragraph" w:styleId="a8">
    <w:name w:val="Title"/>
    <w:basedOn w:val="a"/>
    <w:link w:val="a7"/>
    <w:uiPriority w:val="99"/>
    <w:qFormat/>
    <w:rsid w:val="003D3B42"/>
    <w:pPr>
      <w:autoSpaceDE w:val="0"/>
      <w:autoSpaceDN w:val="0"/>
      <w:jc w:val="center"/>
    </w:pPr>
    <w:rPr>
      <w:rFonts w:ascii="Times Uzb Roman" w:eastAsiaTheme="minorEastAsia" w:hAnsi="Times Uzb Roman" w:cs="Times Uzb Roman"/>
      <w:b/>
      <w:bCs/>
      <w:sz w:val="28"/>
      <w:szCs w:val="28"/>
      <w:lang w:eastAsia="ko-KR"/>
    </w:rPr>
  </w:style>
  <w:style w:type="character" w:customStyle="1" w:styleId="12">
    <w:name w:val="Название Знак1"/>
    <w:basedOn w:val="a0"/>
    <w:uiPriority w:val="10"/>
    <w:rsid w:val="003D3B4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13">
    <w:name w:val="Обычный (веб)1"/>
    <w:basedOn w:val="a"/>
    <w:rsid w:val="003D3B42"/>
    <w:pPr>
      <w:spacing w:before="100" w:after="100"/>
    </w:pPr>
    <w:rPr>
      <w:szCs w:val="20"/>
    </w:rPr>
  </w:style>
  <w:style w:type="character" w:customStyle="1" w:styleId="a9">
    <w:name w:val="Текст сноски Знак"/>
    <w:basedOn w:val="a0"/>
    <w:link w:val="aa"/>
    <w:rsid w:val="003D3B42"/>
  </w:style>
  <w:style w:type="paragraph" w:styleId="aa">
    <w:name w:val="footnote text"/>
    <w:basedOn w:val="a"/>
    <w:link w:val="a9"/>
    <w:rsid w:val="003D3B42"/>
    <w:rPr>
      <w:rFonts w:asciiTheme="minorHAnsi" w:eastAsiaTheme="minorEastAsia" w:hAnsiTheme="minorHAnsi" w:cstheme="minorBidi"/>
      <w:sz w:val="22"/>
      <w:szCs w:val="22"/>
      <w:lang w:eastAsia="ko-KR"/>
    </w:rPr>
  </w:style>
  <w:style w:type="character" w:customStyle="1" w:styleId="14">
    <w:name w:val="Текст сноски Знак1"/>
    <w:basedOn w:val="a0"/>
    <w:uiPriority w:val="99"/>
    <w:semiHidden/>
    <w:rsid w:val="003D3B4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line number"/>
    <w:basedOn w:val="a0"/>
    <w:rsid w:val="003D3B42"/>
  </w:style>
  <w:style w:type="paragraph" w:styleId="ac">
    <w:name w:val="header"/>
    <w:basedOn w:val="a"/>
    <w:link w:val="ad"/>
    <w:rsid w:val="003D3B4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3D3B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rsid w:val="003D3B4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D3B4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rsid w:val="003D3B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qFormat/>
    <w:rsid w:val="003D3B4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2">
    <w:name w:val="page number"/>
    <w:basedOn w:val="a0"/>
    <w:rsid w:val="003D3B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1778</Words>
  <Characters>10138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Xasanboy</dc:creator>
  <cp:lastModifiedBy>Xasanboy</cp:lastModifiedBy>
  <cp:revision>2</cp:revision>
  <dcterms:created xsi:type="dcterms:W3CDTF">2017-11-13T07:25:00Z</dcterms:created>
  <dcterms:modified xsi:type="dcterms:W3CDTF">2017-11-13T07:25:00Z</dcterms:modified>
</cp:coreProperties>
</file>