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C2" w:rsidRDefault="00B916C2" w:rsidP="00B91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z-Cyrl-UZ"/>
        </w:rPr>
        <w:t>MUSIQA</w:t>
      </w:r>
      <w:r w:rsidRPr="00BB61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MADANIYATI</w:t>
      </w:r>
      <w:r w:rsidRPr="00BB61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FANI</w:t>
      </w:r>
    </w:p>
    <w:p w:rsidR="00B916C2" w:rsidRPr="00D502C4" w:rsidRDefault="00B916C2" w:rsidP="00B91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93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"/>
        <w:gridCol w:w="1019"/>
        <w:gridCol w:w="113"/>
        <w:gridCol w:w="5695"/>
        <w:gridCol w:w="113"/>
        <w:gridCol w:w="599"/>
        <w:gridCol w:w="113"/>
        <w:gridCol w:w="883"/>
        <w:gridCol w:w="113"/>
        <w:gridCol w:w="1163"/>
        <w:gridCol w:w="113"/>
      </w:tblGrid>
      <w:tr w:rsidR="00B916C2" w:rsidRPr="00BB610F" w:rsidTr="002F4C4A">
        <w:trPr>
          <w:gridBefore w:val="1"/>
          <w:wBefore w:w="9" w:type="dxa"/>
        </w:trPr>
        <w:tc>
          <w:tcPr>
            <w:tcW w:w="1132" w:type="dxa"/>
            <w:gridSpan w:val="2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tartibi</w:t>
            </w:r>
            <w:proofErr w:type="spellEnd"/>
          </w:p>
        </w:tc>
        <w:tc>
          <w:tcPr>
            <w:tcW w:w="5808" w:type="dxa"/>
            <w:gridSpan w:val="2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Bo‘lim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mavzular</w:t>
            </w:r>
            <w:proofErr w:type="spellEnd"/>
          </w:p>
        </w:tc>
        <w:tc>
          <w:tcPr>
            <w:tcW w:w="712" w:type="dxa"/>
            <w:gridSpan w:val="2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Soat</w:t>
            </w:r>
            <w:proofErr w:type="spellEnd"/>
          </w:p>
        </w:tc>
        <w:tc>
          <w:tcPr>
            <w:tcW w:w="996" w:type="dxa"/>
            <w:gridSpan w:val="2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Dars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o‘tish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sanasi</w:t>
            </w:r>
            <w:proofErr w:type="spellEnd"/>
          </w:p>
        </w:tc>
        <w:tc>
          <w:tcPr>
            <w:tcW w:w="1276" w:type="dxa"/>
            <w:gridSpan w:val="2"/>
          </w:tcPr>
          <w:p w:rsidR="00B916C2" w:rsidRPr="00E03433" w:rsidRDefault="00B916C2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Uyga</w:t>
            </w:r>
            <w:proofErr w:type="spellEnd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vazifa</w:t>
            </w:r>
            <w:proofErr w:type="spellEnd"/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9820" w:type="dxa"/>
            <w:gridSpan w:val="10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6-sinf</w:t>
            </w:r>
          </w:p>
        </w:tc>
      </w:tr>
      <w:tr w:rsidR="002F4C4A" w:rsidTr="002F4C4A">
        <w:trPr>
          <w:gridAfter w:val="1"/>
          <w:wAfter w:w="113" w:type="dxa"/>
        </w:trPr>
        <w:tc>
          <w:tcPr>
            <w:tcW w:w="9820" w:type="dxa"/>
            <w:gridSpan w:val="10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1-chorak</w:t>
            </w: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Mumtoz musiqa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umtoz musiqa asarlaridan namunalar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“O‘zbekiston Respublikasi Davlat madhiyasi”. A. Oripov she’ri, M. Burhonov musiqasi.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  <w:p w:rsidR="002F4C4A" w:rsidRPr="00694C20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Solfedjio kuylash mashqlari.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2/4 o‘lchovida kuylash. 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Mumtoz kuylar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“Cho‘li iroq”, “Qo‘shtor”, “Rohat”, “Janon” kuylarini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“Bolalar”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J.Jabborov she’ri, H.Rahimov musiqasi. </w:t>
            </w:r>
          </w:p>
          <w:p w:rsidR="002F4C4A" w:rsidRPr="00694C20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Do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majorni tonalligida berilgan kuyni notaga qarab kuylash.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Mumtoz ashula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“Ushshoq”, “Soqiynomai Savti Kalon” va “Guluzorim” ashulalarini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“Bolalar”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J.Jabborov she’ri, H.Rahimov musiqasi. </w:t>
            </w:r>
          </w:p>
          <w:p w:rsidR="002F4C4A" w:rsidRPr="00694C20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Berilgan kuyni dirijorlik qilib, notalarini aniq, ravon va sof tovushda kuylash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Shashmaqom mumtoz musiqamiz asosi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Shashmaqom tarkibidagi asarlardan tinglash (“Tasnifi Buzruk”).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“Toshkent”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I.Jiyanov she’ri, X.Hasanova musiqasi.</w:t>
            </w:r>
          </w:p>
          <w:p w:rsidR="002F4C4A" w:rsidRPr="00694C20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Berilgan kuyni turli ritmik shakllardan foydalangan holda kuylang. 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Katta ashula. Farg‘ona -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Toshkent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Musiqa</w:t>
            </w:r>
            <w:proofErr w:type="spellEnd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tinglash</w:t>
            </w:r>
            <w:proofErr w:type="spellEnd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Katta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ashulalardan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namunalar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tinglash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(“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Dugoh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usayniy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taronasi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xalq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musiqasi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 “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Bayot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I”, “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Mushkiloti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Dugoh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Nasrulloi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va katta ashulalardan namuna tinglash.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“Toshkent”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I.Jiyanov she’ri, X.Hasanova musiqasi. </w:t>
            </w:r>
          </w:p>
          <w:p w:rsidR="002F4C4A" w:rsidRPr="00694C20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Berilgan kuyning nomini aniqlab, notaga qarab kuylang va davom ettiring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Xorazm vohasining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“Aliqambar” xalq musiqasini,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“Suvora”, “Feruz I” ashulalarini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“Aliqambar” kuyini notaga qarab kuylash.</w:t>
            </w:r>
          </w:p>
          <w:p w:rsidR="002F4C4A" w:rsidRPr="009C702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Xorazm dostonchilik san’ati ijrochilik yo‘llari haqida.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Surxondaryo - Qashqadaryo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“Oshiq g‘arib va Shohsanam” (“Tamoshosini” nomasi) va “Alpomish” dostonlaridan parchalar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“Munajjim bobom”, P.Mo‘min she’ri,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N.Norxo‘jayev musiqasi.</w:t>
            </w:r>
          </w:p>
          <w:p w:rsidR="002F4C4A" w:rsidRPr="009C702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Surxondaryo-Qashqadaryo doston ijrochilik uslubi haqida.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8-dars</w:t>
            </w:r>
          </w:p>
        </w:tc>
        <w:tc>
          <w:tcPr>
            <w:tcW w:w="5808" w:type="dxa"/>
            <w:gridSpan w:val="2"/>
          </w:tcPr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 xml:space="preserve">Mumtoz musiqa.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Klassik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musiqa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madaniyati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o‘rni</w:t>
            </w:r>
            <w:proofErr w:type="spellEnd"/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Xalq dostonlaridan namunalar tinglash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“Munajjim bobom”, P.Mo‘min she’ri, N.Norxo‘jayev musiqasi.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Kichik kuyga dirijorlik qilib, notaga qarab, sof ohangda kuylash.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9820" w:type="dxa"/>
            <w:gridSpan w:val="10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2-chorak</w:t>
            </w: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O‘zbek zamonaviy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A.Mansurovning “Moziydan sado” poema–fantaziyasini tinglab, musiqiy filmini tomosha qilish.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“O‘zbegimdan aylanay”, D.A’zamova she’ri, G.Qo‘chqorova musiqasi.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Kichik hajmdagi kuyni ¾ o‘lchovida dirijorlik qilib, notalarni aniq, ravon va sof tovushda kuylang.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Zamonaviy musiqa turlari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R.Abdullayev musiqa va N.Narzullayev she’ri, “Mustaqillik lolalarimiz” qo‘shig‘ini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“O‘zbegimdan aylanay”, D.A’zamova she’ri, G.Qo‘chqorova musiqasi.</w:t>
            </w:r>
          </w:p>
          <w:p w:rsidR="002F4C4A" w:rsidRPr="00694C20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Intervallarga misollar tuzish va kuylash. 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12-13-dars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Folklor musiqasi va dostonchilik san’ati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Folklor ansambli ijrosida kuylar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“O‘zbekiston jannat”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D.Rajab she’ri, X.Hasanova musiqasi. </w:t>
            </w:r>
          </w:p>
          <w:p w:rsidR="002F4C4A" w:rsidRPr="00694C20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Musiqa</w:t>
            </w:r>
            <w:proofErr w:type="spellEnd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savodi</w:t>
            </w:r>
            <w:proofErr w:type="spellEnd"/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Folklor musiqasi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Estrada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musiqa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B.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Zokirov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Yalla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guruhi</w:t>
            </w:r>
            <w:proofErr w:type="spellEnd"/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I. Akbarov musiqasi, S. Akbariy she’ri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“Ra’no” qo‘shig‘ini B. Zokirov ijrosida tinglash.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“Arab tangosi” va “Ra’no” S. Akbariy she’ri, I. Akbarov musiqasi (B. Zokirov ijrosida), “Yalla” vokal-cholg‘ul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lastRenderedPageBreak/>
              <w:t>ansambli qo‘shiqlari – “Shahrisabz”, “Toshkentim”, “Choyxona” 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“O‘zbekiston – abadiy bahorim”, Rauf Tolib she’ri, N.Norxo‘jayev musiqasi.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Estrada janrlari.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15-dars</w:t>
            </w:r>
          </w:p>
        </w:tc>
        <w:tc>
          <w:tcPr>
            <w:tcW w:w="5808" w:type="dxa"/>
            <w:gridSpan w:val="2"/>
          </w:tcPr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Musiqa san’ati ko‘rik-tanlovlari va festevallari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festival va ko‘rik-tanlov dasturlaridan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“O‘zbekiston – abadiy bahorim”, Rauf Tolib she’ri, N.Norxo‘jayev musiqasi. 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Festival va ko‘rik-tanlovlar haqida. 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9820" w:type="dxa"/>
            <w:gridSpan w:val="10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3-chorak</w:t>
            </w: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Sharq xalqlari mumtoz musiqasi. Sharq taronalari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“Sharq taronasi” festivali madhiyasi. U.Azim she’ri, D.Omonullayeva musiqasi.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“Sharq taronasi” festivali madhiyasi. U. Azim she’ri, D.Omonullayeva musiqasi.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Berilgan kuyiga dirijorlik qilib, notalarni aniq, ravon va sof tovushda kuylang.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Turk va Ozarbayjon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Turk va Ozarbayjon xalq kuylaridan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D.Omonullayeva musiqasi, U.Azim she’ri, “Sharq taronasi” festivali madhiyasi.</w:t>
            </w:r>
          </w:p>
          <w:p w:rsidR="002F4C4A" w:rsidRPr="009C702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Turk ozarbayjon xalq kuyiga dirijyolik qilib, notalarni aniq, ravon va sof tovushda kuylang.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Turkman xalqlarining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“Zohre jan” turkman xalq kuyini tinglash.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“Gushlar” turkman xalq qo‘shig‘i.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“Zohre jan” turkman xalq kuyiga dirijorlik qilib, notalarni, aniq ravon va sof tovushda kuylang.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Eron va Arab xalq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Bolalar uchun yozilgan eron va arab kuy-qo‘shiqlaridan SD asarlardan namunalar yoki DVD disklarda foydalanib, parcha tinglash.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“Gushlar” turkman xalq qo‘shig‘i. </w:t>
            </w:r>
          </w:p>
          <w:p w:rsidR="002F4C4A" w:rsidRPr="009C702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“Dig‘ajon” xalq kuyiga dirijorlik qilib, notalarni aniq, ravon va sof tovushda kuylang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Xitoy va Uyg‘ur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Xitoy va uyg‘ur xalq musiqasi namunalari.</w:t>
            </w: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Bolalar uchun yozilgan musiqasini SD yoki DVD disklarda foydalanib tinglash.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“Sport”</w:t>
            </w:r>
            <w:r w:rsidRPr="007E74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K.Turdieva she’ri, X.Xasanova musiqasi.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Berilgan kuyiga dirijorlik qilib, notalarni aniq, ravon va sof tovushda kuylang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Yapon va Hind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Yapon va Hind qo‘shiqlaridan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“Dadil bo‘lib – ahil bo‘lib”, P.Mo‘min she’ri, N.Norxo‘jayev musiqasi. </w:t>
            </w:r>
          </w:p>
          <w:p w:rsidR="002F4C4A" w:rsidRPr="009C702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Kichik kuyga dirijorlik qilib, notalarni aniq, ravon va sof tovushda kuylang.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Qozoq va qirg‘iz xalq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bolalar uchun yozilgan qozoq va qirg‘iz xalqlari musiqasidan namunalarni SD yoki DVD disklarda foydalanib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“Dadil bo‘lib-ahil bo‘lib” P.Mo‘min she’ri, N.Norxo‘jayev musiqasi. 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Kuy parchasini aniq va ravon sof tovushda kuylang.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24-dars</w:t>
            </w:r>
          </w:p>
        </w:tc>
        <w:tc>
          <w:tcPr>
            <w:tcW w:w="5808" w:type="dxa"/>
            <w:gridSpan w:val="2"/>
          </w:tcPr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25-26-dars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Sharq xalqlarining kasbiy musiqasining o‘xshashligi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O‘zbek xalq musiqasidan namuna tinglash.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Jamoa bo‘lib kuylash: “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Do‘stlar kuylaydi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”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I.Jiyanov she’ri,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>X.Hasanova musiqasi.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Musiqa savodi:</w:t>
            </w:r>
            <w:r w:rsidRPr="007E74D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Berilgan kuyni aniq va ravon sof tovushda kuylang.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9820" w:type="dxa"/>
            <w:gridSpan w:val="10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4-chorak</w:t>
            </w: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Yevropa mumtoz musiqasi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L. V. Betxoven asarlaridan yoki o‘qituvchi ijrosida “Elizaga” asarini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“Kim epchilu kim chaqqon”, A.Obidjon she’ri, A.Mansurov musiqasi.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antata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oratoriya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balet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janrlarini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farqi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V.A.Mosart haqida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V.A.Mosartning asarlaridan yoki o‘qituvchi ijrosida “Bahor sog‘inchi” asarini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“Kim epchilu kim chaqqon”, A.Obidjon she’ri, A.Mansurov musiqasi.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Sonata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janri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Simfoniya haqida tushuncha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V.A.Mosartning asarlaridan namunalar tinglang. (40-simfoniyasi)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“Laylaklar”, A.Obidjon she’ri, X.Hasanova musiqasi. 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Simfoniyaning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tarkibiy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qismlari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Kompozitor Lyudvig Van Betxoven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L.V.Betxovenning “Qahramonlik”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         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3-simfoniyasidan parcha tinglash.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Jamoa bo‘lib kuylash: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“Laylaklar”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A.Obidjon she’ri, X.Hasanova musiqasi.</w:t>
            </w:r>
          </w:p>
          <w:p w:rsidR="002F4C4A" w:rsidRPr="0088653A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Klassitsizm haqida.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Kompozitor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Friderik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Shopen</w:t>
            </w:r>
            <w:proofErr w:type="spellEnd"/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Musiqa tinglash:</w:t>
            </w:r>
            <w:r w:rsidRPr="007E74D9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F.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Shopen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asarlaridan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tinglash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E662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F.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Shopenning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“Mazurka”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asarini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tinglash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“Diyorim”, R.Xo‘jayev she’ri, N.Norxo‘jayev musiqasi.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otali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mashq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kuylash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32-dars</w:t>
            </w:r>
          </w:p>
        </w:tc>
        <w:tc>
          <w:tcPr>
            <w:tcW w:w="5808" w:type="dxa"/>
            <w:gridSpan w:val="2"/>
          </w:tcPr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F4C4A" w:rsidRPr="00D502C4" w:rsidTr="002F4C4A">
        <w:trPr>
          <w:gridAfter w:val="1"/>
          <w:wAfter w:w="113" w:type="dxa"/>
        </w:trPr>
        <w:tc>
          <w:tcPr>
            <w:tcW w:w="1028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33-34-dars</w:t>
            </w:r>
          </w:p>
        </w:tc>
        <w:tc>
          <w:tcPr>
            <w:tcW w:w="5808" w:type="dxa"/>
            <w:gridSpan w:val="2"/>
          </w:tcPr>
          <w:p w:rsidR="002F4C4A" w:rsidRDefault="002F4C4A" w:rsidP="00F90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 xml:space="preserve">ixail 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vanovich</w:t>
            </w:r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Glinka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haqida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Yevropa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musiqasini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jahon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xalqlari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orasida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ommalashishi</w:t>
            </w:r>
            <w:proofErr w:type="spellEnd"/>
            <w:r w:rsidRPr="007E74D9">
              <w:rPr>
                <w:rFonts w:ascii="Times New Roman" w:hAnsi="Times New Roman"/>
                <w:b/>
                <w:color w:val="000000"/>
                <w:sz w:val="24"/>
                <w:szCs w:val="24"/>
                <w:lang w:val="uz-Cyrl-UZ"/>
              </w:rPr>
              <w:t>.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tinglash: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M. I. Glinka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asarlaridan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tanlab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namuna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tinglash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(“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Kamarinskaya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simfonik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fantaziya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Yevropa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mumtoz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musiqalaridan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namunalar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tinglash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F4C4A" w:rsidRPr="007E74D9" w:rsidRDefault="002F4C4A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Jamoa bo‘lib kuylash: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Diyorim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”, R.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Xo‘jayev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she’ri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,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N.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Norxo‘jayev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musiqasi</w:t>
            </w:r>
            <w:proofErr w:type="spellEnd"/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.</w:t>
            </w:r>
          </w:p>
          <w:p w:rsidR="002F4C4A" w:rsidRDefault="002F4C4A" w:rsidP="00F903BA">
            <w:pPr>
              <w:tabs>
                <w:tab w:val="left" w:pos="682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7E74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 xml:space="preserve">Musiqa savodi: </w:t>
            </w:r>
            <w:r w:rsidRPr="007E74D9"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/>
              </w:rPr>
              <w:t xml:space="preserve">“To‘rg‘ay” kuyini </w:t>
            </w:r>
            <w:r w:rsidRPr="007E74D9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notaga qarab kuylash.</w:t>
            </w:r>
          </w:p>
          <w:p w:rsidR="002F4C4A" w:rsidRDefault="002F4C4A" w:rsidP="00F903BA">
            <w:pPr>
              <w:tabs>
                <w:tab w:val="left" w:pos="682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  <w:p w:rsidR="002F4C4A" w:rsidRPr="0088653A" w:rsidRDefault="002F4C4A" w:rsidP="00F903BA">
            <w:pPr>
              <w:tabs>
                <w:tab w:val="left" w:pos="682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gridSpan w:val="2"/>
          </w:tcPr>
          <w:p w:rsidR="002F4C4A" w:rsidRDefault="002F4C4A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gridSpan w:val="2"/>
          </w:tcPr>
          <w:p w:rsidR="002F4C4A" w:rsidRPr="00BB610F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gridSpan w:val="2"/>
          </w:tcPr>
          <w:p w:rsidR="002F4C4A" w:rsidRPr="00D502C4" w:rsidRDefault="002F4C4A" w:rsidP="00F9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E0740" w:rsidRDefault="006E0740"/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C2"/>
    <w:rsid w:val="00256B6B"/>
    <w:rsid w:val="002F4C4A"/>
    <w:rsid w:val="006E0740"/>
    <w:rsid w:val="00B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C4494-7D74-4F67-8ACB-D3472EA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C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C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2</cp:revision>
  <dcterms:created xsi:type="dcterms:W3CDTF">2017-08-23T17:10:00Z</dcterms:created>
  <dcterms:modified xsi:type="dcterms:W3CDTF">2017-08-23T17:10:00Z</dcterms:modified>
</cp:coreProperties>
</file>